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3298"/>
        <w:gridCol w:w="521"/>
        <w:gridCol w:w="3820"/>
        <w:gridCol w:w="760"/>
      </w:tblGrid>
      <w:tr w:rsidR="00CA4361" w:rsidRPr="00CA4361" w14:paraId="632B3A08" w14:textId="77777777" w:rsidTr="008C6701">
        <w:trPr>
          <w:gridAfter w:val="1"/>
          <w:wAfter w:w="760" w:type="dxa"/>
          <w:trHeight w:val="5953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0EFF" w14:textId="54669E80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MAS POLIČSKO z.s. - nositel Strategie komunitně vedeného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místního rozvoje MAS POLIČSKO z.s. 2021-2027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vyhlašuje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="00B160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4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výzvu k předkládání žádostí o podporu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z Operačního programu Technologie a aplikace pro konkurenceschopnost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 názvem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„</w:t>
            </w:r>
            <w:r w:rsidR="00B160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4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. Výzva MAS POLIČSKO z.s. - OPTAK - 202</w:t>
            </w:r>
            <w:r w:rsidR="0094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“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VAZBA NA VÝZVU </w:t>
            </w:r>
            <w:bookmarkStart w:id="0" w:name="_Hlk147907715"/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ŘO OP TAK Technologie pro MAS (CLLD) - výzva I.</w:t>
            </w:r>
            <w:bookmarkEnd w:id="0"/>
          </w:p>
        </w:tc>
      </w:tr>
      <w:tr w:rsidR="00CA4361" w:rsidRPr="00CA4361" w14:paraId="12EDCA21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5E263E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Identifikace výzvy</w:t>
            </w:r>
          </w:p>
        </w:tc>
      </w:tr>
      <w:tr w:rsidR="00CA4361" w:rsidRPr="00CA4361" w14:paraId="4DBE6288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10E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Operační program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5619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Operační program Technologie a aplikace pro konkurenceschopnost 2021-2027</w:t>
            </w:r>
          </w:p>
        </w:tc>
      </w:tr>
      <w:tr w:rsidR="00CA4361" w:rsidRPr="00CA4361" w14:paraId="31C53063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D27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Specifický cíl OP TAK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485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CA4361" w:rsidRPr="00CA4361" w14:paraId="60E3F8F0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065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výzvy ŘO OP TAK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59F7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Technologie pro MAS (CLLD) - výzva I.</w:t>
            </w:r>
          </w:p>
        </w:tc>
      </w:tr>
      <w:tr w:rsidR="00CA4361" w:rsidRPr="00CA4361" w14:paraId="792672EE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2056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výzvy MAS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6F234" w14:textId="1F055E36" w:rsidR="00CA4361" w:rsidRPr="00CA4361" w:rsidRDefault="00B16009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</w:tr>
      <w:tr w:rsidR="00CA4361" w:rsidRPr="00CA4361" w14:paraId="73FBC1E5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3FD9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Opatření integrované strategie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4375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OP TAK - Technologie CLLD</w:t>
            </w:r>
          </w:p>
        </w:tc>
      </w:tr>
      <w:tr w:rsidR="00CA4361" w:rsidRPr="00CA4361" w14:paraId="27472672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A5E5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Druh výzvy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2C61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Kolová</w:t>
            </w:r>
          </w:p>
        </w:tc>
      </w:tr>
      <w:tr w:rsidR="00CA4361" w:rsidRPr="00CA4361" w14:paraId="245641B4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AA12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965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3E0C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161C9E8A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236D16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Termíny</w:t>
            </w:r>
          </w:p>
        </w:tc>
      </w:tr>
      <w:tr w:rsidR="00CA4361" w:rsidRPr="00CA4361" w14:paraId="71E7565E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DAC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vyhlášení výzvy MAS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85C3C" w14:textId="39C9BCD5" w:rsidR="00CA4361" w:rsidRPr="007532BF" w:rsidRDefault="00B16009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16.6.2025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:00</w:t>
            </w:r>
          </w:p>
        </w:tc>
      </w:tr>
      <w:tr w:rsidR="00CA4361" w:rsidRPr="00CA4361" w14:paraId="58683879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358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zahájení příjmu projektových záměrů mimo MS2021+ (tj. na MAS)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289A" w14:textId="6232F737" w:rsidR="00CA4361" w:rsidRDefault="00B16009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1.7. 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202</w:t>
            </w:r>
            <w:r w:rsidR="00942E9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:00</w:t>
            </w:r>
          </w:p>
          <w:p w14:paraId="57B86785" w14:textId="21CFD016" w:rsidR="00563502" w:rsidRPr="007532BF" w:rsidRDefault="00563502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6C4FB9C7" w14:textId="77777777" w:rsidTr="008C6701">
        <w:trPr>
          <w:gridAfter w:val="1"/>
          <w:wAfter w:w="760" w:type="dxa"/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6E0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ukončení příjmu projektových záměrů mimo MS2021+ (tj. na MAS)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89D85" w14:textId="102092B7" w:rsidR="00CA4361" w:rsidRPr="007532BF" w:rsidRDefault="00C46AB3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20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</w:t>
            </w:r>
            <w:r w:rsidR="00B16009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7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.202</w:t>
            </w:r>
            <w:r w:rsidR="00942E97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5</w:t>
            </w:r>
            <w:r w:rsidR="007D6A8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</w:t>
            </w:r>
            <w:r w:rsidR="00CA4361"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15:00</w:t>
            </w:r>
          </w:p>
        </w:tc>
      </w:tr>
      <w:tr w:rsidR="00CA4361" w:rsidRPr="00CA4361" w14:paraId="0E1F91DD" w14:textId="77777777" w:rsidTr="008C6701">
        <w:trPr>
          <w:gridAfter w:val="1"/>
          <w:wAfter w:w="760" w:type="dxa"/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6E58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Časová způsobilost výdajů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13F8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Ode dne podání žádosti o podporu prostřednictvím MS2021+ do výzvy ŘO OP TAK až do ukončení realizace projektu.</w:t>
            </w:r>
          </w:p>
        </w:tc>
      </w:tr>
      <w:tr w:rsidR="00CA4361" w:rsidRPr="00CA4361" w14:paraId="2F4E73B3" w14:textId="77777777" w:rsidTr="00A1126A">
        <w:trPr>
          <w:gridAfter w:val="1"/>
          <w:wAfter w:w="760" w:type="dxa"/>
          <w:trHeight w:val="42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B8102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Datum ukončení realizace projektu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10CA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Nejzazší datum pro ukončení fyzické realizace projektu je 30.6.2026.</w:t>
            </w:r>
          </w:p>
        </w:tc>
      </w:tr>
      <w:tr w:rsidR="00CA4361" w:rsidRPr="00CA4361" w14:paraId="3ED13DCB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737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7DF8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AC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5544333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3C6DFB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Podpora</w:t>
            </w:r>
          </w:p>
        </w:tc>
      </w:tr>
      <w:tr w:rsidR="00CA4361" w:rsidRPr="00CA4361" w14:paraId="336F0A24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CFA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(celková výše podpory)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5D2A7" w14:textId="3A98E6BF" w:rsidR="00CA4361" w:rsidRPr="00CA4361" w:rsidRDefault="00B16009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897 776,64</w:t>
            </w:r>
            <w:r w:rsidR="00CA4361"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A4361" w:rsidRPr="00CA4361" w14:paraId="40ED488B" w14:textId="77777777" w:rsidTr="008C6701">
        <w:trPr>
          <w:gridAfter w:val="1"/>
          <w:wAfter w:w="760" w:type="dxa"/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C6C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(celkové způsobilé výdaje)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A362D" w14:textId="5E207DD2" w:rsidR="00CA4361" w:rsidRPr="0006130F" w:rsidRDefault="00B16009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b/>
                <w:bCs/>
              </w:rPr>
              <w:t>1 795 553,30</w:t>
            </w:r>
            <w:r w:rsidR="0006130F" w:rsidRPr="0006130F">
              <w:rPr>
                <w:b/>
                <w:bCs/>
              </w:rPr>
              <w:t xml:space="preserve"> </w:t>
            </w:r>
            <w:r w:rsidR="00CA4361" w:rsidRPr="00061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CA4361" w:rsidRPr="00CA4361" w14:paraId="7EBD8C36" w14:textId="77777777" w:rsidTr="008C6701">
        <w:trPr>
          <w:gridAfter w:val="1"/>
          <w:wAfter w:w="760" w:type="dxa"/>
          <w:trHeight w:val="52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E16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Míra podpory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8DFC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- příspěvek unie - 50 %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Podpora - národní veřejné zdroje - 0 %</w:t>
            </w:r>
          </w:p>
        </w:tc>
      </w:tr>
      <w:tr w:rsidR="00CA4361" w:rsidRPr="00CA4361" w14:paraId="70D038C6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94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0678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Podpora - celkem - 50%</w:t>
            </w:r>
          </w:p>
        </w:tc>
      </w:tr>
      <w:tr w:rsidR="00AC0C77" w:rsidRPr="00CA4361" w14:paraId="04FB9DDD" w14:textId="77777777" w:rsidTr="00AC0C77">
        <w:trPr>
          <w:gridAfter w:val="1"/>
          <w:wAfter w:w="760" w:type="dxa"/>
          <w:trHeight w:val="275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FDD4A3" w14:textId="0B5DC0CF" w:rsidR="00AC0C77" w:rsidRDefault="00AC0C77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Max výše celkových způsobilých výdajů projektu</w:t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AA3" w14:textId="7F400A6F" w:rsidR="00AC0C77" w:rsidRDefault="00AC0C77" w:rsidP="00A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Přímé náklady (PN)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51F2" w14:textId="12DC3335" w:rsidR="00AC0C77" w:rsidRPr="00AC0C77" w:rsidRDefault="00AC0C77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C0C77">
              <w:rPr>
                <w:b/>
                <w:bCs/>
              </w:rPr>
              <w:t>1 678 087,20 Kč</w:t>
            </w:r>
          </w:p>
        </w:tc>
      </w:tr>
      <w:tr w:rsidR="00AC0C77" w:rsidRPr="00CA4361" w14:paraId="5F2085FF" w14:textId="77777777" w:rsidTr="00AC0C77">
        <w:trPr>
          <w:gridAfter w:val="1"/>
          <w:wAfter w:w="760" w:type="dxa"/>
          <w:trHeight w:val="275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E1732C" w14:textId="77777777" w:rsidR="00AC0C77" w:rsidRDefault="00AC0C77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DB0E" w14:textId="3627F1F6" w:rsidR="00AC0C77" w:rsidRDefault="00AC0C77" w:rsidP="00A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3A2C" w14:textId="1EB0D719" w:rsidR="00AC0C77" w:rsidRDefault="00AC0C77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117 466,10 Kč</w:t>
            </w:r>
          </w:p>
        </w:tc>
      </w:tr>
      <w:tr w:rsidR="00AC0C77" w:rsidRPr="00CA4361" w14:paraId="035ABCC1" w14:textId="77777777" w:rsidTr="00481635">
        <w:trPr>
          <w:gridAfter w:val="1"/>
          <w:wAfter w:w="760" w:type="dxa"/>
          <w:trHeight w:val="275"/>
        </w:trPr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C16392" w14:textId="77777777" w:rsidR="00AC0C77" w:rsidRDefault="00AC0C77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4ACF" w14:textId="77777777" w:rsidR="00AC0C77" w:rsidRDefault="00AC0C77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D35E" w14:textId="1FB2281B" w:rsidR="00AC0C77" w:rsidRDefault="00AC0C77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B264B" w:rsidRPr="00CA4361" w14:paraId="0AA299B6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0409F" w14:textId="51C83E77" w:rsidR="00CB264B" w:rsidRPr="00CA4361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 výše celkových</w:t>
            </w:r>
            <w:r w:rsidR="005330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způsobilých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výdajů projektu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BD37" w14:textId="38438819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250 000,00 Kč</w:t>
            </w:r>
          </w:p>
        </w:tc>
      </w:tr>
      <w:tr w:rsidR="00CB264B" w:rsidRPr="00CA4361" w14:paraId="2DB49D6B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63AAC6" w14:textId="7777777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38C9" w14:textId="173F69D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Přímé náklady (PN) 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3C1B" w14:textId="318E5004" w:rsidR="00CB264B" w:rsidRPr="00CA4361" w:rsidRDefault="00B52CF7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AC0C7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233 645</w:t>
            </w:r>
            <w:r w:rsidR="00CB264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,00 Kč</w:t>
            </w:r>
          </w:p>
        </w:tc>
      </w:tr>
      <w:tr w:rsidR="00CB264B" w:rsidRPr="00CA4361" w14:paraId="46F18A42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AE2E38" w14:textId="77777777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EC50" w14:textId="1ABA48FA" w:rsidR="00CB264B" w:rsidRPr="00CA4361" w:rsidRDefault="00CB264B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AE54" w14:textId="528767B8" w:rsidR="00CB264B" w:rsidRPr="00CA4361" w:rsidRDefault="00CB264B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16 3</w:t>
            </w:r>
            <w:r w:rsidR="00834A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5,00 Kč</w:t>
            </w:r>
          </w:p>
        </w:tc>
      </w:tr>
      <w:tr w:rsidR="00CA4361" w:rsidRPr="00CA4361" w14:paraId="1DE42D33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EEDA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Minimální a maximální výše podpory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04E5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minimální výše podpory na projekt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AE52" w14:textId="77777777" w:rsidR="00CA4361" w:rsidRPr="00CA4361" w:rsidRDefault="00CA4361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125 000,00 Kč</w:t>
            </w:r>
          </w:p>
        </w:tc>
      </w:tr>
      <w:tr w:rsidR="00CA4361" w:rsidRPr="00CA4361" w14:paraId="29DE6067" w14:textId="77777777" w:rsidTr="008C6701">
        <w:trPr>
          <w:gridAfter w:val="1"/>
          <w:wAfter w:w="760" w:type="dxa"/>
          <w:trHeight w:val="270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3D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01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maximální výše podpory na projekt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FB82" w14:textId="1AA9CB43" w:rsidR="00CA4361" w:rsidRPr="00CA4361" w:rsidRDefault="00B16009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897 776,64</w:t>
            </w:r>
            <w:r w:rsidR="00CA4361"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,00 Kč</w:t>
            </w:r>
          </w:p>
        </w:tc>
      </w:tr>
      <w:tr w:rsidR="00CA4361" w:rsidRPr="00CA4361" w14:paraId="27BF32B4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24D47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Režim podpory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B8B6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Nařízení komise (EU) č. 1407/2013 o de minimis</w:t>
            </w:r>
          </w:p>
        </w:tc>
      </w:tr>
      <w:tr w:rsidR="00CA4361" w:rsidRPr="00CA4361" w14:paraId="60C4603E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8DFC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Forma podpory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DE4E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Dotace - ex-post financování</w:t>
            </w:r>
          </w:p>
        </w:tc>
      </w:tr>
      <w:tr w:rsidR="00CA4361" w:rsidRPr="00CA4361" w14:paraId="600F5298" w14:textId="77777777" w:rsidTr="008C6701">
        <w:trPr>
          <w:gridAfter w:val="1"/>
          <w:wAfter w:w="760" w:type="dxa"/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D05E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Typ podporovaných projektů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992B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Integrovaný projekt (CLLD)</w:t>
            </w:r>
          </w:p>
        </w:tc>
      </w:tr>
      <w:tr w:rsidR="00CA4361" w:rsidRPr="00CA4361" w14:paraId="7148C892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8DA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F460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C823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057CD4BF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436B6C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Zacílení podpory</w:t>
            </w:r>
          </w:p>
        </w:tc>
      </w:tr>
      <w:tr w:rsidR="00CA4361" w:rsidRPr="00CA4361" w14:paraId="5FACC7A8" w14:textId="77777777" w:rsidTr="008C6701">
        <w:trPr>
          <w:gridAfter w:val="1"/>
          <w:wAfter w:w="760" w:type="dxa"/>
          <w:trHeight w:val="645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A53F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Cíl výzvy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130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Podpora MSP prostřednictvím pořízení nových strojů, technologických zařízení a vybavení, SW řešení, IT infrastruktury a služeb.</w:t>
            </w:r>
          </w:p>
        </w:tc>
      </w:tr>
      <w:tr w:rsidR="00CA4361" w:rsidRPr="00CA4361" w14:paraId="5C8A7A41" w14:textId="77777777" w:rsidTr="008C6701">
        <w:trPr>
          <w:gridAfter w:val="1"/>
          <w:wAfter w:w="760" w:type="dxa"/>
          <w:trHeight w:val="46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5E03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Podporované aktivity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754B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Technologie CLLD</w:t>
            </w:r>
          </w:p>
        </w:tc>
      </w:tr>
      <w:tr w:rsidR="00CA4361" w:rsidRPr="00CA4361" w14:paraId="62E4D7BB" w14:textId="77777777" w:rsidTr="008C6701">
        <w:trPr>
          <w:gridAfter w:val="1"/>
          <w:wAfter w:w="760" w:type="dxa"/>
          <w:trHeight w:val="444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E4C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6A0D5" w14:textId="7367CC56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Pořízení nových technologických zařízení a vybavení vč. potřebné infrastruktury, dále pořízení výrobních strojů a zařízení, které nejen zvýší technologickou úroveň MSP a jejich konkurenceschopnost, </w:t>
            </w:r>
            <w:r w:rsidRPr="00CB264B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ale také digitalizaci a automatizaci výroby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a zefektivní poskytování služeb nebo vytvoří podmínky pro jejich zavedení.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Jedná se o následující aktivity: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a) Robotizace, automatizace, digitalizace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  <w:t>b) Web, cloud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  <w:t>c) Komunikační a identifikační Infrastruktura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Věcná způsobilost je podrobně definována ve výzvě OP TAK a jejích přílohách č.2 Vymezení způsobilých výdajů a č.4 Pravidla pro žadatele a příjemce OP TAK - zvláštní část (vždy v aktuálním znění). Ke stažení zde:</w:t>
            </w:r>
            <w:r w:rsidR="00DB7D8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hyperlink r:id="rId7" w:history="1">
              <w:r w:rsidR="00FD28B3" w:rsidRPr="00CD7398">
                <w:rPr>
                  <w:rStyle w:val="Hypertextovodkaz"/>
                </w:rPr>
                <w:t>https://www.optak.cz/technologie-pro-mas-clld-vyzva-i/a-161/</w:t>
              </w:r>
            </w:hyperlink>
            <w:r w:rsidR="00FD28B3">
              <w:t xml:space="preserve"> </w:t>
            </w:r>
          </w:p>
        </w:tc>
      </w:tr>
      <w:tr w:rsidR="00CA4361" w:rsidRPr="00CA4361" w14:paraId="53391132" w14:textId="77777777" w:rsidTr="008C6701">
        <w:trPr>
          <w:gridAfter w:val="1"/>
          <w:wAfter w:w="760" w:type="dxa"/>
          <w:trHeight w:val="262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FE4C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Indikátory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D7B4F4" w14:textId="54AA8272" w:rsidR="00CA4361" w:rsidRPr="00CB264B" w:rsidRDefault="00CB264B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V rámci </w:t>
            </w:r>
            <w:r w:rsidR="00CA4361"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hodnocení MAS je třeba v projektovém záměru vykázat a následně i naplnit indikátor: </w:t>
            </w:r>
            <w:r w:rsidR="00CA4361"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</w:p>
          <w:p w14:paraId="7B55633F" w14:textId="77777777" w:rsidR="00CA4361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14:paraId="3F505F89" w14:textId="77777777" w:rsidR="00CB264B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243010 Počet instalovaných technologií.</w:t>
            </w:r>
          </w:p>
          <w:p w14:paraId="02C8FB6C" w14:textId="2C5B22BC" w:rsidR="00CA4361" w:rsidRPr="00CB264B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  <w:t xml:space="preserve">Indikátory jsou detailně vymezeny v Pravidlech pro žadatele a příjemce OP TAK - zvláštní část výzvy OP TAK </w:t>
            </w:r>
          </w:p>
          <w:p w14:paraId="0C0C6987" w14:textId="529B591F" w:rsidR="00CA4361" w:rsidRPr="00CB264B" w:rsidRDefault="00FD28B3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hyperlink r:id="rId8" w:history="1">
              <w:r w:rsidRPr="00CD7398">
                <w:rPr>
                  <w:rStyle w:val="Hypertextovodkaz"/>
                </w:rPr>
                <w:t>https://www.optak.cz/technologie-pro-mas-clld-vyzva-i/a-161/</w:t>
              </w:r>
            </w:hyperlink>
            <w:r>
              <w:t xml:space="preserve"> </w:t>
            </w:r>
          </w:p>
        </w:tc>
      </w:tr>
      <w:tr w:rsidR="00CA4361" w:rsidRPr="00CA4361" w14:paraId="20F158BC" w14:textId="77777777" w:rsidTr="008C6701">
        <w:trPr>
          <w:gridAfter w:val="1"/>
          <w:wAfter w:w="760" w:type="dxa"/>
          <w:trHeight w:val="19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5996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Území realizace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E9C9D9" w14:textId="33838492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Území MAS POLIČSKO z.s.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vymezené ve schválené strategii CLLD. Místo realizace projektu nemusí pokrývat celé území MAS.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Rozhodující pro posouzení místní přijatelnosti není sídlo žadatele (příj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mce), nýbrž skutečné místo realizace, tj. území, na kterém probíhá fyzická realizace a jsou uskutečňovány výdaje projektu.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Výdaje na realizaci projektu za hranicí MAS jsou nezpůsobilé.</w:t>
            </w:r>
          </w:p>
        </w:tc>
      </w:tr>
      <w:tr w:rsidR="00CA4361" w:rsidRPr="00CA4361" w14:paraId="6600D05B" w14:textId="77777777" w:rsidTr="008C6701">
        <w:trPr>
          <w:gridAfter w:val="1"/>
          <w:wAfter w:w="760" w:type="dxa"/>
          <w:trHeight w:val="37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E20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Oprávnění žadatelé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47054" w14:textId="77777777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Malý a střední podnik (MSP)</w:t>
            </w:r>
          </w:p>
          <w:p w14:paraId="62F47FFB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podnikající fyzická osoba nebo právnická osoba, která má přidělené české IČ a je oprávněna k podnikání;</w:t>
            </w:r>
          </w:p>
          <w:p w14:paraId="1492F4F1" w14:textId="0673C7FE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oprávněn k podnikání v ekonomické činnosti, ve které je projekt realizován. Řešené CZ-NACE nesmí být uvedeno v příloze výzvy OP TAK č.6  Nepodporované CZ- NACE</w:t>
            </w:r>
            <w:r w:rsidR="00DB7D83">
              <w:t xml:space="preserve"> </w:t>
            </w:r>
            <w:hyperlink r:id="rId9" w:history="1">
              <w:r w:rsidR="00FD28B3" w:rsidRPr="00CD7398">
                <w:rPr>
                  <w:rStyle w:val="Hypertextovodkaz"/>
                </w:rPr>
                <w:t>https://www.optak.cz/technologie-pro-mas-clld-vyzva-i/a-161/</w:t>
              </w:r>
            </w:hyperlink>
            <w:r w:rsidR="00FD28B3"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 zapsány skutečné majitele právnické osoby podle zákona č. 37/2021 Sb., o evidenci skutečných majitelů;</w:t>
            </w:r>
          </w:p>
          <w:p w14:paraId="6271A2B6" w14:textId="77777777" w:rsid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není v likvidaci;</w:t>
            </w:r>
          </w:p>
          <w:p w14:paraId="3F1D66E2" w14:textId="31ECBF3F" w:rsidR="00CA4361" w:rsidRPr="00CA4361" w:rsidRDefault="00CA4361" w:rsidP="00CA436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 registrován jako poplatník daně z příjmu v ČR, a to nepřetržitě nejméně po dobu dvou zdaňovacích období předcházejících datu podání žádosti o podporu.</w:t>
            </w:r>
          </w:p>
        </w:tc>
      </w:tr>
      <w:tr w:rsidR="00CA4361" w:rsidRPr="00CA4361" w14:paraId="1E8ECFBF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E3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F3D7" w14:textId="77777777" w:rsid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55C24FF8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7A430351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5ECC6C3" w14:textId="77777777" w:rsidR="00A1126A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29D62E6" w14:textId="77777777" w:rsidR="00A1126A" w:rsidRPr="00CA4361" w:rsidRDefault="00A1126A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ED7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7933823F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C4851C" w14:textId="6732BE1C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Náležitosti </w:t>
            </w:r>
            <w:r w:rsidR="00637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záměru předloženého na MAS mimo MS2021+</w:t>
            </w:r>
          </w:p>
        </w:tc>
      </w:tr>
      <w:tr w:rsidR="00CA4361" w:rsidRPr="00CA4361" w14:paraId="097BF94F" w14:textId="77777777" w:rsidTr="008C6701">
        <w:trPr>
          <w:gridAfter w:val="1"/>
          <w:wAfter w:w="760" w:type="dxa"/>
          <w:trHeight w:val="67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AD7D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C45EF6" w14:textId="7A5AC7D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Vyplněný a podepsaný formulář </w:t>
            </w:r>
            <w:r w:rsidR="006373A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záměru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ve formátu .</w:t>
            </w:r>
            <w:proofErr w:type="spellStart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(závazný vzor je přílohou výzvy č.1).</w:t>
            </w:r>
          </w:p>
        </w:tc>
      </w:tr>
      <w:tr w:rsidR="00CA4361" w:rsidRPr="00CA4361" w14:paraId="4A6F459B" w14:textId="77777777" w:rsidTr="008C6701">
        <w:trPr>
          <w:gridAfter w:val="1"/>
          <w:wAfter w:w="760" w:type="dxa"/>
          <w:trHeight w:val="154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FB93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1B393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Plná moc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ve formátu .</w:t>
            </w:r>
            <w:proofErr w:type="spellStart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(je-li relevantní)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Dokládá se v případě přenesení pravomocí žadatele na jinou osobu. Plná moc/pověření musí obsahovat, kdo je kým pověřen, co je předmětem pověření, dobu účinnosti a datum zániku pověření. Nemusí být ověřená a může být podepsána elektronicky i ručně.</w:t>
            </w:r>
          </w:p>
        </w:tc>
      </w:tr>
      <w:tr w:rsidR="00CA4361" w:rsidRPr="00CA4361" w14:paraId="4683C698" w14:textId="77777777" w:rsidTr="008C6701">
        <w:trPr>
          <w:gridAfter w:val="1"/>
          <w:wAfter w:w="760" w:type="dxa"/>
          <w:trHeight w:val="67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0A8A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Další přílohy relevantní pro věcné hodnocení. Tyto přílohy je nutné odevzdat pouze pokud chce žadatel prokázat nárok na získání bodů v rámci kritérií věcného hodnocení.</w:t>
            </w:r>
          </w:p>
        </w:tc>
      </w:tr>
      <w:tr w:rsidR="00CA4361" w:rsidRPr="00CA4361" w14:paraId="6717EF23" w14:textId="77777777" w:rsidTr="008C6701">
        <w:trPr>
          <w:gridAfter w:val="1"/>
          <w:wAfter w:w="760" w:type="dxa"/>
          <w:trHeight w:val="70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69594" w14:textId="7CF893BF" w:rsidR="00CA4361" w:rsidRPr="00CA4361" w:rsidRDefault="00106B73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518DF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Doklady prokazující společenskou odpovědnost firem 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 formátu .</w:t>
            </w:r>
            <w:proofErr w:type="spellStart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nebo .</w:t>
            </w:r>
            <w:proofErr w:type="spellStart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jpg</w:t>
            </w:r>
            <w:proofErr w:type="spellEnd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Prokázání nároku na hodnotící kritérium č.7 - Společenská odpovědnost firem</w:t>
            </w:r>
          </w:p>
        </w:tc>
      </w:tr>
      <w:tr w:rsidR="00CA4361" w:rsidRPr="00CA4361" w14:paraId="2CEB7E26" w14:textId="77777777" w:rsidTr="008C6701">
        <w:trPr>
          <w:gridAfter w:val="1"/>
          <w:wAfter w:w="760" w:type="dxa"/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008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540D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26C0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4087D45" w14:textId="77777777" w:rsidTr="008C6701">
        <w:trPr>
          <w:gridAfter w:val="1"/>
          <w:wAfter w:w="760" w:type="dxa"/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534EF2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Další detaily výzvy</w:t>
            </w:r>
          </w:p>
        </w:tc>
      </w:tr>
      <w:tr w:rsidR="00CA4361" w:rsidRPr="00CA4361" w14:paraId="2BB5101F" w14:textId="77777777" w:rsidTr="008C6701">
        <w:trPr>
          <w:gridAfter w:val="1"/>
          <w:wAfter w:w="760" w:type="dxa"/>
          <w:trHeight w:val="34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945C" w14:textId="77777777" w:rsidR="00CA4361" w:rsidRPr="00CA4361" w:rsidRDefault="00CA4361" w:rsidP="00CA43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Provádění změn výzvy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A7485" w14:textId="17221A36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MAS POLIČSKO má možnost provádět změny ve výzvě. Změna musí být zveřejněna na webových stránkách: </w:t>
            </w:r>
            <w:hyperlink r:id="rId10" w:history="1">
              <w:r w:rsidRPr="00CA436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Podmínky pro případn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ou změnu výzvy jsou uvedeny v Pravidlech pro žadatele a příjemce OP TAK - zvláštní část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dále ve Směrnici MAS POLIČSKO  č.3 - OPTAK - Interní postupy MAS pro implementaci SCLLD 2021+ - OP TAK. Směrnice je zveřejněna na: </w:t>
            </w:r>
            <w:hyperlink r:id="rId11" w:history="1">
              <w:r w:rsidRPr="00CA436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Změny ve výzvě se nevztahují na žádosti o podporu, které již žadatelé podali.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 kolové výzvě jsou změny možné pouze na základě změn metodiky nebo legislativy.</w:t>
            </w:r>
          </w:p>
        </w:tc>
      </w:tr>
      <w:tr w:rsidR="00CA4361" w:rsidRPr="00CA4361" w14:paraId="3D4379B6" w14:textId="77777777" w:rsidTr="001236D9">
        <w:trPr>
          <w:gridAfter w:val="1"/>
          <w:wAfter w:w="760" w:type="dxa"/>
          <w:trHeight w:val="5669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84E2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Způsob hodnocení projektů</w:t>
            </w:r>
          </w:p>
        </w:tc>
        <w:tc>
          <w:tcPr>
            <w:tcW w:w="76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AE26E" w14:textId="6DAA955E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hodnocení žádosti o vydání souladu </w:t>
            </w:r>
            <w:r w:rsidR="006373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záměru se schválenou strategií CLLD, podání žádosti o přezkum je detailně popsán v dokumentu Směrnice č. 3 -  Interní postupy MAS POLIČSKO z.s.  </w:t>
            </w:r>
          </w:p>
          <w:p w14:paraId="06EB622E" w14:textId="756E24B5" w:rsidR="00501EF4" w:rsidRPr="0053131D" w:rsidRDefault="00CA4361" w:rsidP="00C07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Definice a b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odové hodnoty jednotlivých preferenčních kritérií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definice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kritérií přijatelnosti a formálních náležitostí jsou popsány v příloze Výzvy MAS POLIČSKO z.s. </w:t>
            </w:r>
            <w:hyperlink r:id="rId12" w:history="1">
              <w:r w:rsidRPr="001038A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Kontrolu formálních náležitostí a hodnocení přijatelnosti provádí zaměstnanci sekretariátu MAS POLIČSKO z.s.                                                       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Věcné hodnocení provádí výběrová komise MAS a výběr schvaluje programový výbor MAS POLIČSKO z.s. Minimální bodová hranice pro splnění věcného hodnocení je </w:t>
            </w:r>
            <w:r w:rsidR="006E5B3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 w:rsidR="00106B73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bodů z max. možných </w:t>
            </w:r>
            <w:r w:rsidR="006E5B3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="00106B73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0 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bodů.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pro případ, že souhrnná alokace projektů, které splnily podmínky hodnocení, přesahuje celkovou alokaci výzvy je uveden </w:t>
            </w:r>
            <w:r w:rsidR="00106B73" w:rsidRPr="0053131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Metodika pro hodnocení projektových záměrů programového rámce OP TAK.</w:t>
            </w:r>
          </w:p>
          <w:p w14:paraId="149648BA" w14:textId="690539C9" w:rsidR="00C0724C" w:rsidRPr="00C0724C" w:rsidRDefault="00CA4361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Pokud žadatel nesouhlasí s hodnocením MAS, může předložit žádost o přezkum hodnocení do 7 kalendářních dnů ode dne doručení oznámení o výsledku hodnocení . Celý postup je upraven v Interních postupech MAS POLIČSKO z.s. </w:t>
            </w:r>
            <w:hyperlink r:id="rId13" w:history="1">
              <w:r w:rsidRPr="001038A1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</w:t>
              </w:r>
            </w:hyperlink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="00C0724C"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Po výběru projektových záměrů ze strany MAS násled</w:t>
            </w:r>
            <w:r w:rsid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ně žadatel</w:t>
            </w:r>
            <w:r w:rsidR="00C0724C"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podá žádost o podporu do výzvy OPTAK, a to prostřednictvím MS2021+. </w:t>
            </w:r>
          </w:p>
          <w:p w14:paraId="6470D665" w14:textId="0D0EEFF5" w:rsidR="00C0724C" w:rsidRPr="00C0724C" w:rsidRDefault="00C0724C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Kancelář MAS před kontrasignováním žádosti o podporu v MS2021+ ověřuje soulad žádosti se schváleným záměrem (zejména zaměření projektu, celková požadovaná částka, příp. další parametry hodnocené kritérii MAS). Cílem je zabezpečit, že budou podpořeny ty aktivity, které MAS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POLIČSKO schválila a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vybrala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 podpoře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</w:p>
          <w:p w14:paraId="771A0BCC" w14:textId="0074DC2B" w:rsidR="00CA4361" w:rsidRPr="00CA4361" w:rsidRDefault="00C0724C" w:rsidP="00C07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Samotné hodnocení žádostí o podporu v MS2021+ je v kompetenci </w:t>
            </w:r>
            <w:bookmarkStart w:id="1" w:name="_Hlk147907988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Agentury pro podnikání a inovace (API) </w:t>
            </w:r>
            <w:bookmarkEnd w:id="1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řídíc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 orgánu OP TAK. Model hodnocení je zveřejněn jako příloha výzvy OP TAK č.1:</w:t>
            </w:r>
            <w:r w:rsidR="00DB7D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hyperlink r:id="rId14" w:history="1">
              <w:r w:rsidR="00FD28B3" w:rsidRPr="00CD7398">
                <w:rPr>
                  <w:rStyle w:val="Hypertextovodkaz"/>
                </w:rPr>
                <w:t>https://www.optak.cz/technologie-pro-mas-clld-vyzva-i/a-161/</w:t>
              </w:r>
            </w:hyperlink>
            <w:r w:rsidR="00FD28B3">
              <w:t xml:space="preserve"> </w:t>
            </w:r>
          </w:p>
        </w:tc>
      </w:tr>
      <w:tr w:rsidR="00CA4361" w:rsidRPr="00CA4361" w14:paraId="7E0C1FC6" w14:textId="77777777" w:rsidTr="008C6701">
        <w:trPr>
          <w:trHeight w:val="5985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047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56921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E24B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CA4361" w:rsidRPr="00CA4361" w14:paraId="20EC4F50" w14:textId="77777777" w:rsidTr="008C6701">
        <w:trPr>
          <w:trHeight w:val="7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E88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Kritéria pro hodnocení projektů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4C87A" w14:textId="0F2245E5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Kritéria pro hodnocení (administrativní kontrola, věcné hodnocení, ověření souladu žádosti o podporu se schváleným záměrem) jsou přílohou výzvy MAS - Metodika hodnocení projektových záměrů OP TAK</w:t>
            </w:r>
            <w:r w:rsidR="00501EF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vAlign w:val="center"/>
            <w:hideMark/>
          </w:tcPr>
          <w:p w14:paraId="560BE20F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707981E" w14:textId="77777777" w:rsidTr="008C6701">
        <w:trPr>
          <w:trHeight w:val="141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7F30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Další specifika výzvy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FB30" w14:textId="77777777" w:rsidR="00FD28B3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 jednoho žadatele (jedno IČO) o podporu (předkladatele záměru) je omezen počet podaných záměrů na jeden. </w:t>
            </w:r>
          </w:p>
          <w:p w14:paraId="7B940E88" w14:textId="77777777" w:rsid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Pokud podá jeden žadatel (jedno IČO) do této výzvy</w:t>
            </w:r>
            <w:r w:rsid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více záměrů, bude do administrativní kontroly a hodnocení zařazen záměr, který byl podán nejdříve. Ostatní záměry stejného žadatele (stejné IČO) budou vyřazeny.</w:t>
            </w:r>
          </w:p>
          <w:p w14:paraId="623B2715" w14:textId="54ED388F" w:rsidR="00FD28B3" w:rsidRPr="00CA4361" w:rsidRDefault="00FD28B3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projektů od jednoho žadatele (1 IČ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</w:t>
            </w: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v rámci Výzvy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Technologie pro MAS (CLLD) - výzva I.</w:t>
            </w: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je omezen na jednu aktivní žádost.</w:t>
            </w:r>
          </w:p>
        </w:tc>
        <w:tc>
          <w:tcPr>
            <w:tcW w:w="760" w:type="dxa"/>
            <w:vAlign w:val="center"/>
            <w:hideMark/>
          </w:tcPr>
          <w:p w14:paraId="125737E2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04F2E5A" w14:textId="77777777" w:rsidTr="008C6701">
        <w:trPr>
          <w:trHeight w:val="16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38786" w14:textId="6A84DD2D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Forma a způsob podání </w:t>
            </w:r>
            <w:r w:rsidR="006373A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záměru na MAS mimo MS2021+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2E43D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Záměr ve formátu </w:t>
            </w:r>
            <w:proofErr w:type="spellStart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opatřený buď vlastnoručním podpisem a razítkem nebo elektronickým podpisem osoby (osob) jednajících jménem žadatele (nebo osob zmocněných na základě plné moci) a relevantní přílohy je nutné zaslat 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 datové schránky MAS POLIČSKO : dbeiv8z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Žadatel uvede do předmětu zprávy číslo výzvy, do které podává projektový záměr. </w:t>
            </w:r>
          </w:p>
        </w:tc>
        <w:tc>
          <w:tcPr>
            <w:tcW w:w="760" w:type="dxa"/>
            <w:vAlign w:val="center"/>
            <w:hideMark/>
          </w:tcPr>
          <w:p w14:paraId="190AD9B8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BBD4A5E" w14:textId="77777777" w:rsidTr="008C6701">
        <w:trPr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2099E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Odkaz na pravidla výzvy ŘO OPTAK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79A7C" w14:textId="361107E4" w:rsidR="00CA4361" w:rsidRPr="00CA4361" w:rsidRDefault="00FD28B3" w:rsidP="00CA436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15" w:history="1">
              <w:r w:rsidRPr="00CD7398">
                <w:rPr>
                  <w:rStyle w:val="Hypertextovodkaz"/>
                </w:rPr>
                <w:t>https://www.optak.cz/technologie-pro-mas-clld-vyzva-i/a-161/</w:t>
              </w:r>
            </w:hyperlink>
            <w:r>
              <w:t xml:space="preserve"> </w:t>
            </w:r>
          </w:p>
        </w:tc>
        <w:tc>
          <w:tcPr>
            <w:tcW w:w="760" w:type="dxa"/>
            <w:vAlign w:val="center"/>
            <w:hideMark/>
          </w:tcPr>
          <w:p w14:paraId="575E67B4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488623CB" w14:textId="77777777" w:rsidTr="008C6701">
        <w:trPr>
          <w:trHeight w:val="186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DA2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Kontakty pro poskytování informací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FFA7C" w14:textId="02753700" w:rsidR="00CA4361" w:rsidRPr="0053131D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 POLIČSKO z.s., Sulkovská 340, 569 92 Bystré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Petra Martinů, vedoucí pracovník pro SCLLD - 773 577 270 manazer@maspolicsko.cz, </w:t>
            </w:r>
            <w:r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Bc. Jiřina Marečková – manažer pro realizaci SCLLD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tel.:</w:t>
            </w:r>
            <w:r w:rsidR="00A1126A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774 277 279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,</w:t>
            </w:r>
            <w:r w:rsidRPr="0053131D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 w:rsidR="00A1126A"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>info</w:t>
            </w:r>
            <w:r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 xml:space="preserve">@maspolicsko.cz </w:t>
            </w:r>
          </w:p>
        </w:tc>
        <w:tc>
          <w:tcPr>
            <w:tcW w:w="760" w:type="dxa"/>
            <w:vAlign w:val="center"/>
            <w:hideMark/>
          </w:tcPr>
          <w:p w14:paraId="1E694B9A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1425AA51" w14:textId="77777777" w:rsidTr="008C6701">
        <w:trPr>
          <w:trHeight w:val="480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FC36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příloh výzvy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78CF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E8B31" w14:textId="3D23CA0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Formulář p</w:t>
            </w:r>
            <w:r w:rsidR="00001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odnikatelské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ho záměru - závazný vzor</w:t>
            </w:r>
          </w:p>
        </w:tc>
        <w:tc>
          <w:tcPr>
            <w:tcW w:w="760" w:type="dxa"/>
            <w:vAlign w:val="center"/>
            <w:hideMark/>
          </w:tcPr>
          <w:p w14:paraId="0C1EC985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5E74BB8A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3A558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220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CF18" w14:textId="03A8BEA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Směrnice č. </w:t>
            </w:r>
            <w:r w:rsidR="00082D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</w:t>
            </w:r>
            <w:r w:rsidR="00082D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Interní postupy MAS pro implementaci SCLLD 2021+ - PR OP TAK</w:t>
            </w:r>
          </w:p>
        </w:tc>
        <w:tc>
          <w:tcPr>
            <w:tcW w:w="760" w:type="dxa"/>
            <w:vAlign w:val="center"/>
            <w:hideMark/>
          </w:tcPr>
          <w:p w14:paraId="3794B1C6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355CBC63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B8954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4072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2297" w14:textId="24928CC3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Metodika hodnocení </w:t>
            </w:r>
            <w:r w:rsidR="000016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podnikatelských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záměrů OP TAK</w:t>
            </w:r>
          </w:p>
        </w:tc>
        <w:tc>
          <w:tcPr>
            <w:tcW w:w="760" w:type="dxa"/>
            <w:vAlign w:val="center"/>
            <w:hideMark/>
          </w:tcPr>
          <w:p w14:paraId="6ADCD824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7E68F4BB" w14:textId="77777777" w:rsidTr="0053131D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3FD9A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C68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5844FF" w14:textId="01B2D68B" w:rsidR="00CA4361" w:rsidRPr="00CA4361" w:rsidRDefault="0053131D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č.2 Vymezení způsobilých výdajů</w:t>
            </w:r>
          </w:p>
        </w:tc>
        <w:tc>
          <w:tcPr>
            <w:tcW w:w="760" w:type="dxa"/>
            <w:vAlign w:val="center"/>
            <w:hideMark/>
          </w:tcPr>
          <w:p w14:paraId="3D5B9B7E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4361" w:rsidRPr="00CA4361" w14:paraId="0E106415" w14:textId="77777777" w:rsidTr="008C6701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1A079" w14:textId="77777777" w:rsidR="00CA4361" w:rsidRPr="00CA4361" w:rsidRDefault="00CA4361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0338" w14:textId="77777777" w:rsidR="00CA4361" w:rsidRPr="00CA4361" w:rsidRDefault="00CA436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65D33" w14:textId="3A6459D2" w:rsidR="00CA4361" w:rsidRPr="00CA4361" w:rsidRDefault="0053131D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č.6 Nepodporované kategorie CZ-NACE</w:t>
            </w:r>
          </w:p>
        </w:tc>
        <w:tc>
          <w:tcPr>
            <w:tcW w:w="760" w:type="dxa"/>
            <w:vAlign w:val="center"/>
            <w:hideMark/>
          </w:tcPr>
          <w:p w14:paraId="3E924FE9" w14:textId="77777777" w:rsidR="00CA4361" w:rsidRPr="00CA4361" w:rsidRDefault="00CA4361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CABE018" w14:textId="77777777" w:rsidR="004A481C" w:rsidRDefault="004A481C"/>
    <w:sectPr w:rsidR="004A481C" w:rsidSect="00CA436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C224" w14:textId="77777777" w:rsidR="004A35D3" w:rsidRDefault="004A35D3" w:rsidP="00CA4361">
      <w:pPr>
        <w:spacing w:after="0" w:line="240" w:lineRule="auto"/>
      </w:pPr>
      <w:r>
        <w:separator/>
      </w:r>
    </w:p>
  </w:endnote>
  <w:endnote w:type="continuationSeparator" w:id="0">
    <w:p w14:paraId="75133927" w14:textId="77777777" w:rsidR="004A35D3" w:rsidRDefault="004A35D3" w:rsidP="00CA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71A4" w14:textId="77777777" w:rsidR="004A35D3" w:rsidRDefault="004A35D3" w:rsidP="00CA4361">
      <w:pPr>
        <w:spacing w:after="0" w:line="240" w:lineRule="auto"/>
      </w:pPr>
      <w:r>
        <w:separator/>
      </w:r>
    </w:p>
  </w:footnote>
  <w:footnote w:type="continuationSeparator" w:id="0">
    <w:p w14:paraId="40E438E7" w14:textId="77777777" w:rsidR="004A35D3" w:rsidRDefault="004A35D3" w:rsidP="00CA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610F" w14:textId="0B025D38" w:rsidR="00CA4361" w:rsidRDefault="00CA4361">
    <w:pPr>
      <w:pStyle w:val="Zhlav"/>
    </w:pPr>
    <w:r>
      <w:rPr>
        <w:noProof/>
      </w:rPr>
      <w:drawing>
        <wp:inline distT="0" distB="0" distL="0" distR="0" wp14:anchorId="7FBEABD1" wp14:editId="3E39EE7E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BC13785" wp14:editId="7990AC96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8265C" w14:textId="77777777" w:rsidR="00CA4361" w:rsidRDefault="00CA4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9C9"/>
    <w:multiLevelType w:val="hybridMultilevel"/>
    <w:tmpl w:val="25DC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BC5"/>
    <w:multiLevelType w:val="hybridMultilevel"/>
    <w:tmpl w:val="4A2A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077127">
    <w:abstractNumId w:val="1"/>
  </w:num>
  <w:num w:numId="2" w16cid:durableId="22441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1"/>
    <w:rsid w:val="0000166C"/>
    <w:rsid w:val="000239A0"/>
    <w:rsid w:val="0006130F"/>
    <w:rsid w:val="00071F2E"/>
    <w:rsid w:val="00082DAB"/>
    <w:rsid w:val="000C37AB"/>
    <w:rsid w:val="000E389C"/>
    <w:rsid w:val="000F4866"/>
    <w:rsid w:val="00106B73"/>
    <w:rsid w:val="001236D9"/>
    <w:rsid w:val="0012374E"/>
    <w:rsid w:val="0015520A"/>
    <w:rsid w:val="00182E2D"/>
    <w:rsid w:val="001C1E58"/>
    <w:rsid w:val="002315BB"/>
    <w:rsid w:val="00256706"/>
    <w:rsid w:val="0027360F"/>
    <w:rsid w:val="002A58EF"/>
    <w:rsid w:val="002E5844"/>
    <w:rsid w:val="00311FD0"/>
    <w:rsid w:val="003E53A3"/>
    <w:rsid w:val="004A35D3"/>
    <w:rsid w:val="004A481C"/>
    <w:rsid w:val="00501EF4"/>
    <w:rsid w:val="005077EB"/>
    <w:rsid w:val="00513AE3"/>
    <w:rsid w:val="00517FFE"/>
    <w:rsid w:val="0053131D"/>
    <w:rsid w:val="0053301D"/>
    <w:rsid w:val="005430BD"/>
    <w:rsid w:val="00563502"/>
    <w:rsid w:val="00570857"/>
    <w:rsid w:val="00583213"/>
    <w:rsid w:val="005C798B"/>
    <w:rsid w:val="005C7C81"/>
    <w:rsid w:val="00621F26"/>
    <w:rsid w:val="006373AF"/>
    <w:rsid w:val="006B730C"/>
    <w:rsid w:val="006E5B33"/>
    <w:rsid w:val="006F0D76"/>
    <w:rsid w:val="007532BF"/>
    <w:rsid w:val="007D6A8F"/>
    <w:rsid w:val="00810419"/>
    <w:rsid w:val="00834A83"/>
    <w:rsid w:val="008417DC"/>
    <w:rsid w:val="0084662B"/>
    <w:rsid w:val="008B0B53"/>
    <w:rsid w:val="008C6701"/>
    <w:rsid w:val="009003A1"/>
    <w:rsid w:val="00930B09"/>
    <w:rsid w:val="00942E97"/>
    <w:rsid w:val="00986331"/>
    <w:rsid w:val="009A40C0"/>
    <w:rsid w:val="009D21FA"/>
    <w:rsid w:val="00A03160"/>
    <w:rsid w:val="00A1126A"/>
    <w:rsid w:val="00A61B5C"/>
    <w:rsid w:val="00A64E83"/>
    <w:rsid w:val="00A9455E"/>
    <w:rsid w:val="00A95485"/>
    <w:rsid w:val="00A96CFB"/>
    <w:rsid w:val="00AC0C77"/>
    <w:rsid w:val="00B16009"/>
    <w:rsid w:val="00B52CF7"/>
    <w:rsid w:val="00B728F3"/>
    <w:rsid w:val="00B83D3F"/>
    <w:rsid w:val="00C0724C"/>
    <w:rsid w:val="00C46AB3"/>
    <w:rsid w:val="00CA0761"/>
    <w:rsid w:val="00CA4361"/>
    <w:rsid w:val="00CB264B"/>
    <w:rsid w:val="00D31CE8"/>
    <w:rsid w:val="00DB518C"/>
    <w:rsid w:val="00DB7D83"/>
    <w:rsid w:val="00DC14ED"/>
    <w:rsid w:val="00DE7CA0"/>
    <w:rsid w:val="00DF1A3E"/>
    <w:rsid w:val="00E702F3"/>
    <w:rsid w:val="00EE0F82"/>
    <w:rsid w:val="00F5092F"/>
    <w:rsid w:val="00FA6D27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8ADD"/>
  <w15:chartTrackingRefBased/>
  <w15:docId w15:val="{7E69D956-8FB2-44EA-A830-F359B78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3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361"/>
  </w:style>
  <w:style w:type="paragraph" w:styleId="Zpat">
    <w:name w:val="footer"/>
    <w:basedOn w:val="Normln"/>
    <w:link w:val="Zpat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361"/>
  </w:style>
  <w:style w:type="character" w:styleId="Odkaznakoment">
    <w:name w:val="annotation reference"/>
    <w:basedOn w:val="Standardnpsmoodstavce"/>
    <w:uiPriority w:val="99"/>
    <w:semiHidden/>
    <w:unhideWhenUsed/>
    <w:rsid w:val="00CA4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3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43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436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7D8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D6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ak.cz/technologie-pro-mas-clld-vyzva-i/a-161/" TargetMode="External"/><Relationship Id="rId13" Type="http://schemas.openxmlformats.org/officeDocument/2006/relationships/hyperlink" Target="https://www.maspolicsko.cz/programove-ramce/strategie-clld-2021-2027/vyzvy-op-t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tak.cz/technologie-pro-mas-clld-vyzva-i/a-161/" TargetMode="External"/><Relationship Id="rId12" Type="http://schemas.openxmlformats.org/officeDocument/2006/relationships/hyperlink" Target="https://www.maspolicsko.cz/programove-ramce/strategie-clld-2021-2027/vyzvy-op-t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policsko.cz/programove-ramce/strategie-clld-2021-2027/vyzvy-op-ta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ptak.cz/technologie-pro-mas-clld-vyzva-i/a-161/" TargetMode="External"/><Relationship Id="rId10" Type="http://schemas.openxmlformats.org/officeDocument/2006/relationships/hyperlink" Target="https://www.maspolicsko.cz/programove-ramce/strategie-clld-2021-2027/vyzvy-op-t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tak.cz/technologie-pro-mas-clld-vyzva-i/a-161/" TargetMode="External"/><Relationship Id="rId14" Type="http://schemas.openxmlformats.org/officeDocument/2006/relationships/hyperlink" Target="https://www.optak.cz/technologie-pro-mas-clld-vyzva-i/a-161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1529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10</cp:revision>
  <dcterms:created xsi:type="dcterms:W3CDTF">2025-05-29T08:10:00Z</dcterms:created>
  <dcterms:modified xsi:type="dcterms:W3CDTF">2025-06-13T06:53:00Z</dcterms:modified>
</cp:coreProperties>
</file>