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DBA1FE" w14:textId="77777777" w:rsidR="005C26AE" w:rsidRDefault="005C26AE" w:rsidP="00756315"/>
    <w:p w14:paraId="15319F9E" w14:textId="77777777" w:rsidR="00A42DFA" w:rsidRDefault="00A42DFA" w:rsidP="005C26AE">
      <w:pPr>
        <w:pStyle w:val="Zkladnodstavec"/>
        <w:ind w:left="720"/>
        <w:jc w:val="center"/>
        <w:rPr>
          <w:rFonts w:ascii="Arial" w:hAnsi="Arial" w:cs="Arial"/>
          <w:b/>
          <w:bCs/>
          <w:color w:val="365F91" w:themeColor="accent1" w:themeShade="BF"/>
          <w:sz w:val="44"/>
          <w:szCs w:val="44"/>
        </w:rPr>
      </w:pPr>
    </w:p>
    <w:p w14:paraId="465FAA24" w14:textId="77777777" w:rsidR="00A42DFA" w:rsidRDefault="00A42DFA" w:rsidP="005C26AE">
      <w:pPr>
        <w:pStyle w:val="Zkladnodstavec"/>
        <w:ind w:left="720"/>
        <w:jc w:val="center"/>
        <w:rPr>
          <w:rFonts w:ascii="Arial" w:hAnsi="Arial" w:cs="Arial"/>
          <w:b/>
          <w:bCs/>
          <w:color w:val="365F91" w:themeColor="accent1" w:themeShade="BF"/>
          <w:sz w:val="44"/>
          <w:szCs w:val="44"/>
        </w:rPr>
      </w:pPr>
    </w:p>
    <w:p w14:paraId="5C5877EA" w14:textId="77777777" w:rsidR="00A42DFA" w:rsidRDefault="00A42DFA" w:rsidP="005C26AE">
      <w:pPr>
        <w:pStyle w:val="Zkladnodstavec"/>
        <w:ind w:left="720"/>
        <w:jc w:val="center"/>
        <w:rPr>
          <w:rFonts w:ascii="Arial" w:hAnsi="Arial" w:cs="Arial"/>
          <w:b/>
          <w:bCs/>
          <w:color w:val="365F91" w:themeColor="accent1" w:themeShade="BF"/>
          <w:sz w:val="44"/>
          <w:szCs w:val="44"/>
        </w:rPr>
      </w:pPr>
    </w:p>
    <w:p w14:paraId="76C7CCE0" w14:textId="20585CBA" w:rsidR="005C26AE" w:rsidRDefault="005C26AE" w:rsidP="005C26AE">
      <w:pPr>
        <w:pStyle w:val="Zkladnodstavec"/>
        <w:ind w:left="720"/>
        <w:jc w:val="center"/>
        <w:rPr>
          <w:rFonts w:ascii="Arial" w:hAnsi="Arial" w:cs="Arial"/>
          <w:b/>
          <w:bCs/>
          <w:color w:val="365F91" w:themeColor="accent1" w:themeShade="BF"/>
          <w:sz w:val="44"/>
          <w:szCs w:val="44"/>
        </w:rPr>
      </w:pPr>
      <w:r>
        <w:rPr>
          <w:rFonts w:ascii="Arial" w:hAnsi="Arial" w:cs="Arial"/>
          <w:b/>
          <w:bCs/>
          <w:color w:val="365F91" w:themeColor="accent1" w:themeShade="BF"/>
          <w:sz w:val="44"/>
          <w:szCs w:val="44"/>
        </w:rPr>
        <w:t xml:space="preserve">ŽÁDOST O VYDÁNÍ SOULADU PODNIKATELSKÉHO ZÁMĚRU OP TAK SE SCHVÁLENOU SCLLD </w:t>
      </w:r>
    </w:p>
    <w:p w14:paraId="6A0BA987" w14:textId="77777777" w:rsidR="005C26AE" w:rsidRDefault="005C26AE" w:rsidP="005C26AE">
      <w:pPr>
        <w:pStyle w:val="Zkladnodstavec"/>
        <w:ind w:left="720"/>
        <w:jc w:val="center"/>
        <w:rPr>
          <w:rFonts w:ascii="Arial" w:hAnsi="Arial" w:cs="Arial"/>
          <w:b/>
          <w:bCs/>
          <w:color w:val="365F91" w:themeColor="accent1" w:themeShade="BF"/>
          <w:sz w:val="44"/>
          <w:szCs w:val="44"/>
        </w:rPr>
      </w:pPr>
      <w:r>
        <w:rPr>
          <w:rFonts w:ascii="Arial" w:hAnsi="Arial" w:cs="Arial"/>
          <w:b/>
          <w:bCs/>
          <w:color w:val="365F91" w:themeColor="accent1" w:themeShade="BF"/>
          <w:sz w:val="44"/>
          <w:szCs w:val="44"/>
        </w:rPr>
        <w:t>MAS POLIČSKO z.s.</w:t>
      </w:r>
    </w:p>
    <w:p w14:paraId="5C739F7F" w14:textId="77777777" w:rsidR="005C26AE" w:rsidRDefault="005C26AE" w:rsidP="005C26AE">
      <w:pPr>
        <w:pStyle w:val="Zkladnodstavec"/>
        <w:ind w:left="720"/>
        <w:jc w:val="center"/>
        <w:rPr>
          <w:rFonts w:ascii="Arial" w:hAnsi="Arial" w:cs="Arial"/>
          <w:b/>
          <w:bCs/>
          <w:color w:val="365F91" w:themeColor="accent1" w:themeShade="BF"/>
          <w:sz w:val="44"/>
          <w:szCs w:val="44"/>
        </w:rPr>
      </w:pPr>
    </w:p>
    <w:p w14:paraId="5ABAA3DA" w14:textId="77777777" w:rsidR="005C26AE" w:rsidRDefault="005C26AE" w:rsidP="005C26AE">
      <w:pPr>
        <w:pStyle w:val="Zkladnodstavec"/>
        <w:ind w:left="720"/>
        <w:rPr>
          <w:rFonts w:ascii="Arial" w:hAnsi="Arial" w:cs="Arial"/>
          <w:b/>
          <w:bCs/>
          <w:color w:val="365F91" w:themeColor="accent1" w:themeShade="BF"/>
          <w:sz w:val="44"/>
          <w:szCs w:val="44"/>
        </w:rPr>
      </w:pPr>
    </w:p>
    <w:p w14:paraId="452CBE6F" w14:textId="3D1C14CF" w:rsidR="005C26AE" w:rsidRPr="00B9633A" w:rsidRDefault="00E679D3" w:rsidP="00E679D3">
      <w:pPr>
        <w:pStyle w:val="Nadpis3"/>
        <w:numPr>
          <w:ilvl w:val="0"/>
          <w:numId w:val="0"/>
        </w:numPr>
        <w:jc w:val="center"/>
        <w:rPr>
          <w:rFonts w:ascii="Arial" w:hAnsi="Arial" w:cs="Arial"/>
          <w:b w:val="0"/>
          <w:bCs/>
        </w:rPr>
      </w:pPr>
      <w:r>
        <w:rPr>
          <w:rFonts w:ascii="Arial" w:hAnsi="Arial" w:cs="Arial"/>
          <w:b w:val="0"/>
        </w:rPr>
        <w:t>3. Výzva</w:t>
      </w:r>
      <w:r w:rsidR="005C26AE" w:rsidRPr="00B9633A">
        <w:rPr>
          <w:rFonts w:ascii="Arial" w:hAnsi="Arial" w:cs="Arial"/>
          <w:b w:val="0"/>
        </w:rPr>
        <w:t xml:space="preserve"> MAS POLIČSKO z.s. – </w:t>
      </w:r>
      <w:r w:rsidR="005C26AE">
        <w:rPr>
          <w:rFonts w:ascii="Arial" w:hAnsi="Arial" w:cs="Arial"/>
          <w:b w:val="0"/>
        </w:rPr>
        <w:t xml:space="preserve">OP TAK </w:t>
      </w:r>
      <w:r w:rsidR="005C26AE" w:rsidRPr="00B9633A">
        <w:rPr>
          <w:rFonts w:ascii="Arial" w:hAnsi="Arial" w:cs="Arial"/>
          <w:b w:val="0"/>
        </w:rPr>
        <w:t>– 202</w:t>
      </w:r>
      <w:r>
        <w:rPr>
          <w:rFonts w:ascii="Arial" w:hAnsi="Arial" w:cs="Arial"/>
          <w:b w:val="0"/>
        </w:rPr>
        <w:t>5</w:t>
      </w:r>
    </w:p>
    <w:p w14:paraId="609272CD" w14:textId="77777777" w:rsidR="005C26AE" w:rsidRPr="00652B4C" w:rsidRDefault="005C26AE" w:rsidP="00E679D3">
      <w:pPr>
        <w:pStyle w:val="Odstavecseseznamem"/>
        <w:jc w:val="center"/>
        <w:rPr>
          <w:rFonts w:ascii="Arial" w:hAnsi="Arial" w:cs="Arial"/>
          <w:color w:val="4F81BD" w:themeColor="accent1"/>
        </w:rPr>
      </w:pPr>
    </w:p>
    <w:p w14:paraId="73E8F643" w14:textId="00F32E0D" w:rsidR="005C26AE" w:rsidRDefault="005C26AE" w:rsidP="00E679D3">
      <w:pPr>
        <w:pStyle w:val="Nadpis3"/>
        <w:numPr>
          <w:ilvl w:val="0"/>
          <w:numId w:val="0"/>
        </w:numPr>
        <w:ind w:left="360"/>
        <w:jc w:val="center"/>
        <w:rPr>
          <w:rFonts w:ascii="Arial" w:hAnsi="Arial" w:cs="Arial"/>
          <w:b w:val="0"/>
        </w:rPr>
      </w:pPr>
      <w:r w:rsidRPr="00B9633A">
        <w:rPr>
          <w:rFonts w:ascii="Arial" w:hAnsi="Arial" w:cs="Arial"/>
          <w:b w:val="0"/>
        </w:rPr>
        <w:t xml:space="preserve">VAZBA NA NADŘAZENOU VÝZVU </w:t>
      </w:r>
      <w:r w:rsidRPr="005C26AE">
        <w:rPr>
          <w:rFonts w:ascii="Arial" w:hAnsi="Arial" w:cs="Arial"/>
          <w:b w:val="0"/>
        </w:rPr>
        <w:t>ŘO OP TAK Technologie pro MAS (CLLD) - výzva I.</w:t>
      </w:r>
    </w:p>
    <w:p w14:paraId="5FDA06E8" w14:textId="77777777" w:rsidR="005C26AE" w:rsidRDefault="005C26AE" w:rsidP="00E679D3"/>
    <w:p w14:paraId="157B9984" w14:textId="77777777" w:rsidR="005C26AE" w:rsidRDefault="005C26AE" w:rsidP="005C26AE">
      <w:pPr>
        <w:rPr>
          <w:b/>
          <w:szCs w:val="24"/>
        </w:rPr>
      </w:pPr>
    </w:p>
    <w:p w14:paraId="3498D0DF" w14:textId="77777777" w:rsidR="00A42DFA" w:rsidRDefault="00A42DFA" w:rsidP="005C26AE">
      <w:pPr>
        <w:rPr>
          <w:b/>
          <w:szCs w:val="24"/>
        </w:rPr>
      </w:pPr>
    </w:p>
    <w:p w14:paraId="27B65453" w14:textId="77777777" w:rsidR="00A42DFA" w:rsidRDefault="00A42DFA" w:rsidP="005C26AE">
      <w:pPr>
        <w:rPr>
          <w:b/>
          <w:szCs w:val="24"/>
        </w:rPr>
      </w:pPr>
    </w:p>
    <w:p w14:paraId="27E91787" w14:textId="70891372" w:rsidR="00A42DFA" w:rsidRDefault="00A42DFA" w:rsidP="005C26AE">
      <w:pPr>
        <w:rPr>
          <w:b/>
          <w:szCs w:val="24"/>
        </w:rPr>
      </w:pPr>
    </w:p>
    <w:p w14:paraId="729974BF" w14:textId="77777777" w:rsidR="00A42DFA" w:rsidRDefault="00A42DFA" w:rsidP="008C56C4">
      <w:pPr>
        <w:jc w:val="center"/>
        <w:rPr>
          <w:b/>
          <w:szCs w:val="24"/>
        </w:rPr>
      </w:pPr>
    </w:p>
    <w:p w14:paraId="77866EFA" w14:textId="77777777" w:rsidR="00A42DFA" w:rsidRDefault="00A42DFA" w:rsidP="005C26AE">
      <w:pPr>
        <w:rPr>
          <w:b/>
          <w:szCs w:val="24"/>
        </w:rPr>
      </w:pPr>
    </w:p>
    <w:p w14:paraId="2268012B" w14:textId="77777777" w:rsidR="00A42DFA" w:rsidRDefault="00A42DFA" w:rsidP="005C26AE">
      <w:pPr>
        <w:rPr>
          <w:b/>
          <w:szCs w:val="24"/>
        </w:rPr>
      </w:pPr>
    </w:p>
    <w:p w14:paraId="58669706" w14:textId="77777777" w:rsidR="00A42DFA" w:rsidRDefault="00A42DFA" w:rsidP="005C26AE">
      <w:pPr>
        <w:rPr>
          <w:b/>
          <w:szCs w:val="24"/>
        </w:rPr>
      </w:pPr>
    </w:p>
    <w:p w14:paraId="48B09F32" w14:textId="77777777" w:rsidR="00A42DFA" w:rsidRDefault="00A42DFA" w:rsidP="005C26AE">
      <w:pPr>
        <w:rPr>
          <w:b/>
          <w:szCs w:val="24"/>
        </w:rPr>
      </w:pPr>
    </w:p>
    <w:p w14:paraId="0F124CBB" w14:textId="77777777" w:rsidR="00A42DFA" w:rsidRDefault="00A42DFA" w:rsidP="005C26AE">
      <w:pPr>
        <w:rPr>
          <w:b/>
          <w:szCs w:val="24"/>
        </w:rPr>
      </w:pPr>
    </w:p>
    <w:p w14:paraId="0E33C1B4" w14:textId="77777777" w:rsidR="00A42DFA" w:rsidRDefault="00A42DFA" w:rsidP="005C26AE">
      <w:pPr>
        <w:rPr>
          <w:b/>
          <w:szCs w:val="24"/>
        </w:rPr>
      </w:pPr>
    </w:p>
    <w:p w14:paraId="355C310C" w14:textId="77777777" w:rsidR="00A42DFA" w:rsidRDefault="00A42DFA" w:rsidP="005C26AE">
      <w:pPr>
        <w:rPr>
          <w:b/>
          <w:szCs w:val="24"/>
        </w:rPr>
      </w:pPr>
    </w:p>
    <w:p w14:paraId="20D3BA9D" w14:textId="77777777" w:rsidR="00A42DFA" w:rsidRDefault="00A42DFA" w:rsidP="005C26AE">
      <w:pPr>
        <w:rPr>
          <w:b/>
          <w:szCs w:val="24"/>
        </w:rPr>
      </w:pPr>
    </w:p>
    <w:p w14:paraId="394897A7" w14:textId="77777777" w:rsidR="00A42DFA" w:rsidRDefault="00A42DFA" w:rsidP="005C26AE">
      <w:pPr>
        <w:rPr>
          <w:b/>
          <w:szCs w:val="24"/>
        </w:rPr>
      </w:pPr>
    </w:p>
    <w:p w14:paraId="50714959" w14:textId="77777777" w:rsidR="00A42DFA" w:rsidRDefault="00A42DFA" w:rsidP="005C26AE">
      <w:pPr>
        <w:rPr>
          <w:b/>
          <w:szCs w:val="24"/>
        </w:rPr>
      </w:pPr>
    </w:p>
    <w:p w14:paraId="1A79E00E" w14:textId="77777777" w:rsidR="00A42DFA" w:rsidRDefault="00A42DFA" w:rsidP="005C26AE">
      <w:pPr>
        <w:rPr>
          <w:b/>
          <w:szCs w:val="24"/>
        </w:rPr>
      </w:pPr>
    </w:p>
    <w:p w14:paraId="06E3D617" w14:textId="77777777" w:rsidR="00A42DFA" w:rsidRDefault="00A42DFA" w:rsidP="005C26AE">
      <w:pPr>
        <w:rPr>
          <w:b/>
          <w:szCs w:val="24"/>
        </w:rPr>
      </w:pPr>
    </w:p>
    <w:p w14:paraId="508F6A25" w14:textId="77777777" w:rsidR="00A42DFA" w:rsidRDefault="00A42DFA" w:rsidP="005C26AE">
      <w:pPr>
        <w:rPr>
          <w:b/>
          <w:szCs w:val="24"/>
        </w:rPr>
      </w:pPr>
    </w:p>
    <w:tbl>
      <w:tblPr>
        <w:tblStyle w:val="Mkatabulky"/>
        <w:tblW w:w="9761" w:type="dxa"/>
        <w:tblInd w:w="-5" w:type="dxa"/>
        <w:tblLook w:val="04A0" w:firstRow="1" w:lastRow="0" w:firstColumn="1" w:lastColumn="0" w:noHBand="0" w:noVBand="1"/>
      </w:tblPr>
      <w:tblGrid>
        <w:gridCol w:w="9761"/>
      </w:tblGrid>
      <w:tr w:rsidR="00A42DFA" w14:paraId="3EE906F1" w14:textId="77777777" w:rsidTr="001727B7">
        <w:tc>
          <w:tcPr>
            <w:tcW w:w="9761" w:type="dxa"/>
            <w:tcBorders>
              <w:top w:val="triple" w:sz="4" w:space="0" w:color="548DD4" w:themeColor="text2" w:themeTint="99"/>
              <w:left w:val="triple" w:sz="4" w:space="0" w:color="548DD4" w:themeColor="text2" w:themeTint="99"/>
              <w:bottom w:val="triple" w:sz="4" w:space="0" w:color="548DD4" w:themeColor="text2" w:themeTint="99"/>
              <w:right w:val="triple" w:sz="4" w:space="0" w:color="548DD4" w:themeColor="text2" w:themeTint="99"/>
            </w:tcBorders>
            <w:vAlign w:val="center"/>
          </w:tcPr>
          <w:p w14:paraId="5126B11B" w14:textId="4BA63B81" w:rsidR="00A42DFA" w:rsidRPr="00A42DFA" w:rsidRDefault="00A42DFA" w:rsidP="00A42DFA">
            <w:pPr>
              <w:spacing w:line="360" w:lineRule="auto"/>
              <w:rPr>
                <w:b/>
                <w:sz w:val="22"/>
                <w:szCs w:val="22"/>
              </w:rPr>
            </w:pPr>
            <w:r w:rsidRPr="00A42DFA">
              <w:rPr>
                <w:b/>
                <w:sz w:val="22"/>
                <w:szCs w:val="22"/>
              </w:rPr>
              <w:lastRenderedPageBreak/>
              <w:t xml:space="preserve">Informace o postupu administrace </w:t>
            </w:r>
            <w:r w:rsidR="00AC5764">
              <w:rPr>
                <w:b/>
                <w:sz w:val="22"/>
                <w:szCs w:val="22"/>
              </w:rPr>
              <w:t>podnikatelského</w:t>
            </w:r>
            <w:r w:rsidRPr="00A42DFA">
              <w:rPr>
                <w:b/>
                <w:sz w:val="22"/>
                <w:szCs w:val="22"/>
              </w:rPr>
              <w:t xml:space="preserve"> záměru do Výzvy MAS:</w:t>
            </w:r>
          </w:p>
          <w:p w14:paraId="54654AA0" w14:textId="77777777" w:rsidR="00A42DFA" w:rsidRPr="00A42DFA" w:rsidRDefault="00A42DFA" w:rsidP="00476EB2">
            <w:pPr>
              <w:pStyle w:val="Odstavecseseznamem"/>
              <w:numPr>
                <w:ilvl w:val="0"/>
                <w:numId w:val="8"/>
              </w:numPr>
              <w:spacing w:line="360" w:lineRule="auto"/>
              <w:rPr>
                <w:sz w:val="22"/>
                <w:szCs w:val="22"/>
              </w:rPr>
            </w:pPr>
            <w:r w:rsidRPr="00A42DFA">
              <w:rPr>
                <w:sz w:val="22"/>
                <w:szCs w:val="22"/>
              </w:rPr>
              <w:t>Žadatel musí vyplnit všechny požadované údaje v </w:t>
            </w:r>
            <w:r w:rsidRPr="005C698E">
              <w:rPr>
                <w:sz w:val="22"/>
                <w:szCs w:val="22"/>
              </w:rPr>
              <w:t>žádosti</w:t>
            </w:r>
            <w:r w:rsidRPr="00A42DFA">
              <w:rPr>
                <w:sz w:val="22"/>
                <w:szCs w:val="22"/>
              </w:rPr>
              <w:t xml:space="preserve"> o vydání souladu.</w:t>
            </w:r>
          </w:p>
          <w:p w14:paraId="4CECB297" w14:textId="59B5A448" w:rsidR="00A42DFA" w:rsidRPr="00A42DFA" w:rsidRDefault="00A42DFA" w:rsidP="00476EB2">
            <w:pPr>
              <w:pStyle w:val="Odstavecseseznamem"/>
              <w:numPr>
                <w:ilvl w:val="0"/>
                <w:numId w:val="8"/>
              </w:numPr>
              <w:spacing w:line="360" w:lineRule="auto"/>
              <w:rPr>
                <w:sz w:val="22"/>
                <w:szCs w:val="22"/>
              </w:rPr>
            </w:pPr>
            <w:r w:rsidRPr="00A42DFA">
              <w:rPr>
                <w:sz w:val="22"/>
                <w:szCs w:val="22"/>
              </w:rPr>
              <w:t xml:space="preserve">Žádost o vydání souladu </w:t>
            </w:r>
            <w:r w:rsidR="00AC5764">
              <w:rPr>
                <w:sz w:val="22"/>
                <w:szCs w:val="22"/>
              </w:rPr>
              <w:t>podnikatelského</w:t>
            </w:r>
            <w:r w:rsidRPr="00A42DFA">
              <w:rPr>
                <w:sz w:val="22"/>
                <w:szCs w:val="22"/>
              </w:rPr>
              <w:t xml:space="preserve"> záměru se schválenou strategií CLLD ve formátu .pdf opatřenou</w:t>
            </w:r>
            <w:r w:rsidR="005C698E">
              <w:rPr>
                <w:sz w:val="22"/>
                <w:szCs w:val="22"/>
              </w:rPr>
              <w:t xml:space="preserve"> </w:t>
            </w:r>
            <w:r w:rsidRPr="00A42DFA">
              <w:rPr>
                <w:sz w:val="22"/>
                <w:szCs w:val="22"/>
              </w:rPr>
              <w:t xml:space="preserve">elektronickým podpisem osoby jednající jménem žadatele (nebo osob zmocněných na základě plné moci) a relevantní přílohy je nutné zaslat do datové schránky MAS POLIČSKO z.s. </w:t>
            </w:r>
            <w:r w:rsidRPr="00A42DFA">
              <w:rPr>
                <w:b/>
                <w:bCs/>
                <w:sz w:val="22"/>
                <w:szCs w:val="22"/>
              </w:rPr>
              <w:t xml:space="preserve"> </w:t>
            </w:r>
            <w:r w:rsidRPr="00A42DFA">
              <w:rPr>
                <w:b/>
                <w:bCs/>
                <w:color w:val="4472C4"/>
                <w:sz w:val="22"/>
                <w:szCs w:val="22"/>
              </w:rPr>
              <w:t xml:space="preserve">dbeiv8z </w:t>
            </w:r>
            <w:r w:rsidRPr="00A42DFA">
              <w:rPr>
                <w:sz w:val="22"/>
                <w:szCs w:val="22"/>
              </w:rPr>
              <w:t>v termínu pro příjem žádostí o vydání souladu záměrů se schválenou strategií CLLD.</w:t>
            </w:r>
          </w:p>
          <w:p w14:paraId="2F8C3C39" w14:textId="32A0C9A5" w:rsidR="00A42DFA" w:rsidRDefault="00A42DFA" w:rsidP="00476EB2">
            <w:pPr>
              <w:pStyle w:val="Odstavecseseznamem"/>
              <w:numPr>
                <w:ilvl w:val="0"/>
                <w:numId w:val="8"/>
              </w:numPr>
              <w:spacing w:line="360" w:lineRule="auto"/>
              <w:rPr>
                <w:sz w:val="22"/>
                <w:szCs w:val="22"/>
              </w:rPr>
            </w:pPr>
            <w:r w:rsidRPr="00A42DFA">
              <w:rPr>
                <w:sz w:val="22"/>
                <w:szCs w:val="22"/>
              </w:rPr>
              <w:t>Po přijetí žádosti na MAS bude nejprve ze strany kanceláře MAS POLIČSKO provedena kontrola formálních náležitostí záměrů.</w:t>
            </w:r>
          </w:p>
          <w:p w14:paraId="54F1C71C" w14:textId="46D6231C" w:rsidR="005C698E" w:rsidRPr="00D44368" w:rsidRDefault="005C698E" w:rsidP="00476EB2">
            <w:pPr>
              <w:pStyle w:val="Odstavecseseznamem"/>
              <w:numPr>
                <w:ilvl w:val="0"/>
                <w:numId w:val="8"/>
              </w:numPr>
              <w:spacing w:line="360" w:lineRule="auto"/>
              <w:rPr>
                <w:sz w:val="22"/>
                <w:szCs w:val="22"/>
              </w:rPr>
            </w:pPr>
            <w:r w:rsidRPr="00D44368">
              <w:rPr>
                <w:sz w:val="22"/>
                <w:szCs w:val="22"/>
              </w:rPr>
              <w:t>Následně proběhne prezentace záměrů žadatelem v místě realizace, u prezentace je přítomna Výběrová komise.</w:t>
            </w:r>
          </w:p>
          <w:p w14:paraId="31EF29BB" w14:textId="66BB0324" w:rsidR="00A42DFA" w:rsidRPr="00A42DFA" w:rsidRDefault="00A42DFA" w:rsidP="00476EB2">
            <w:pPr>
              <w:pStyle w:val="Odstavecseseznamem"/>
              <w:numPr>
                <w:ilvl w:val="0"/>
                <w:numId w:val="8"/>
              </w:numPr>
              <w:spacing w:line="360" w:lineRule="auto"/>
              <w:rPr>
                <w:sz w:val="22"/>
                <w:szCs w:val="22"/>
              </w:rPr>
            </w:pPr>
            <w:r w:rsidRPr="00A42DFA">
              <w:rPr>
                <w:sz w:val="22"/>
                <w:szCs w:val="22"/>
              </w:rPr>
              <w:t>Poté proběhne</w:t>
            </w:r>
            <w:r w:rsidR="00221FF1">
              <w:rPr>
                <w:sz w:val="22"/>
                <w:szCs w:val="22"/>
              </w:rPr>
              <w:t xml:space="preserve"> neveřejné</w:t>
            </w:r>
            <w:r w:rsidRPr="00A42DFA">
              <w:rPr>
                <w:sz w:val="22"/>
                <w:szCs w:val="22"/>
              </w:rPr>
              <w:t xml:space="preserve"> věcné hodnocení záměrů a jejich souladu se strategií MAS, to provádí Výběrová komise MAS - výběrový orgán.</w:t>
            </w:r>
          </w:p>
          <w:p w14:paraId="3F20A84D" w14:textId="77777777" w:rsidR="00A42DFA" w:rsidRPr="00A42DFA" w:rsidRDefault="00A42DFA" w:rsidP="00476EB2">
            <w:pPr>
              <w:pStyle w:val="Odstavecseseznamem"/>
              <w:numPr>
                <w:ilvl w:val="0"/>
                <w:numId w:val="8"/>
              </w:numPr>
              <w:spacing w:line="360" w:lineRule="auto"/>
              <w:rPr>
                <w:sz w:val="22"/>
                <w:szCs w:val="22"/>
              </w:rPr>
            </w:pPr>
            <w:r w:rsidRPr="00A42DFA">
              <w:rPr>
                <w:sz w:val="22"/>
                <w:szCs w:val="22"/>
              </w:rPr>
              <w:t xml:space="preserve">Následně Programový výbor MAS - rozhodovací orgán vybírá záměry do výše alokace výzvy. Těm záměrům, které budou vybrány, bude vydáno </w:t>
            </w:r>
            <w:r w:rsidRPr="00A42DFA">
              <w:rPr>
                <w:b/>
                <w:bCs/>
                <w:sz w:val="22"/>
                <w:szCs w:val="22"/>
              </w:rPr>
              <w:t>Vyjádření o souladu se SCLLD MAS POLIČSKO. Toto vyjádření je povinnou  přílohou úplné žádosti o podporu</w:t>
            </w:r>
            <w:r w:rsidRPr="00A42DFA">
              <w:rPr>
                <w:sz w:val="22"/>
                <w:szCs w:val="22"/>
              </w:rPr>
              <w:t>, kterou nositelé vybraných záměrů následně zpracují v MS21+.</w:t>
            </w:r>
          </w:p>
          <w:p w14:paraId="62E562BE" w14:textId="77777777" w:rsidR="00A42DFA" w:rsidRPr="00A42DFA" w:rsidRDefault="00A42DFA" w:rsidP="00476EB2">
            <w:pPr>
              <w:pStyle w:val="Odstavecseseznamem"/>
              <w:numPr>
                <w:ilvl w:val="0"/>
                <w:numId w:val="8"/>
              </w:numPr>
              <w:pBdr>
                <w:top w:val="nil"/>
                <w:left w:val="nil"/>
                <w:bottom w:val="nil"/>
                <w:right w:val="nil"/>
                <w:between w:val="nil"/>
              </w:pBdr>
              <w:spacing w:line="360" w:lineRule="auto"/>
              <w:rPr>
                <w:sz w:val="22"/>
                <w:szCs w:val="22"/>
              </w:rPr>
            </w:pPr>
            <w:r w:rsidRPr="00A42DFA">
              <w:rPr>
                <w:sz w:val="22"/>
                <w:szCs w:val="22"/>
              </w:rPr>
              <w:t>Postup hodnocení záměrů je uveden ve směrnici Interní postupy MAS pro implementaci SCLLD - Integrovaný regionální operační program.</w:t>
            </w:r>
          </w:p>
          <w:p w14:paraId="150A0BE3" w14:textId="74212689" w:rsidR="00A42DFA" w:rsidRPr="00A42DFA" w:rsidRDefault="00A42DFA" w:rsidP="00A42DFA">
            <w:pPr>
              <w:pBdr>
                <w:top w:val="nil"/>
                <w:left w:val="nil"/>
                <w:bottom w:val="nil"/>
                <w:right w:val="nil"/>
                <w:between w:val="nil"/>
              </w:pBdr>
              <w:spacing w:line="360" w:lineRule="auto"/>
              <w:rPr>
                <w:b/>
                <w:sz w:val="22"/>
                <w:szCs w:val="22"/>
              </w:rPr>
            </w:pPr>
            <w:r w:rsidRPr="00A42DFA">
              <w:rPr>
                <w:b/>
                <w:sz w:val="22"/>
                <w:szCs w:val="22"/>
              </w:rPr>
              <w:t>Postup administrace vybraných projektových záměrů ze strany MAS:</w:t>
            </w:r>
          </w:p>
          <w:p w14:paraId="3D76B66B" w14:textId="046B32D9" w:rsidR="00A42DFA" w:rsidRPr="00A42DFA" w:rsidRDefault="00A42DFA" w:rsidP="00476EB2">
            <w:pPr>
              <w:pStyle w:val="Odstavecseseznamem"/>
              <w:numPr>
                <w:ilvl w:val="0"/>
                <w:numId w:val="8"/>
              </w:numPr>
              <w:spacing w:line="360" w:lineRule="auto"/>
              <w:rPr>
                <w:sz w:val="22"/>
                <w:szCs w:val="22"/>
              </w:rPr>
            </w:pPr>
            <w:r w:rsidRPr="00A42DFA">
              <w:rPr>
                <w:sz w:val="22"/>
                <w:szCs w:val="22"/>
              </w:rPr>
              <w:t xml:space="preserve">Po výběru </w:t>
            </w:r>
            <w:r w:rsidR="00221FF1">
              <w:rPr>
                <w:sz w:val="22"/>
                <w:szCs w:val="22"/>
              </w:rPr>
              <w:t>podnikatelských</w:t>
            </w:r>
            <w:r w:rsidRPr="00A42DFA">
              <w:rPr>
                <w:sz w:val="22"/>
                <w:szCs w:val="22"/>
              </w:rPr>
              <w:t xml:space="preserve"> záměrů ze strany MAS následuje zpracování úplné žádosti o podporu do výzvy ŘO OP TAK – výzva I., a to prostřednictvím MS21+. Hodnocení přijatelnosti této žádosti o podporu je v kompetenci </w:t>
            </w:r>
            <w:r w:rsidRPr="00A42DFA">
              <w:rPr>
                <w:rFonts w:eastAsia="Times New Roman"/>
                <w:color w:val="000000"/>
                <w:sz w:val="22"/>
                <w:szCs w:val="22"/>
              </w:rPr>
              <w:t>Agentury pro podnikání a inovace (API).</w:t>
            </w:r>
          </w:p>
          <w:p w14:paraId="0E40EE22" w14:textId="36D05885" w:rsidR="00A42DFA" w:rsidRPr="00A42DFA" w:rsidRDefault="00A42DFA" w:rsidP="00476EB2">
            <w:pPr>
              <w:pStyle w:val="Odstavecseseznamem"/>
              <w:numPr>
                <w:ilvl w:val="0"/>
                <w:numId w:val="8"/>
              </w:numPr>
              <w:spacing w:line="360" w:lineRule="auto"/>
              <w:rPr>
                <w:sz w:val="22"/>
                <w:szCs w:val="22"/>
              </w:rPr>
            </w:pPr>
            <w:r w:rsidRPr="00A42DFA">
              <w:rPr>
                <w:sz w:val="22"/>
                <w:szCs w:val="22"/>
              </w:rPr>
              <w:t xml:space="preserve">Celý proces zpracování úplné žádosti o podporu v MS 21+ vč. všech povinných příloh v souladu se schváleným záměrem ze strany MAS provádí žadatel a to max. do </w:t>
            </w:r>
            <w:r w:rsidRPr="00A42DFA">
              <w:rPr>
                <w:b/>
                <w:bCs/>
                <w:sz w:val="22"/>
                <w:szCs w:val="22"/>
              </w:rPr>
              <w:t>60 pracovních dní od vydání souladu programovým výborem.</w:t>
            </w:r>
          </w:p>
          <w:p w14:paraId="6BFC37DC" w14:textId="77777777" w:rsidR="00A42DFA" w:rsidRPr="00A42DFA" w:rsidRDefault="00A42DFA" w:rsidP="00476EB2">
            <w:pPr>
              <w:pStyle w:val="Odstavecseseznamem"/>
              <w:numPr>
                <w:ilvl w:val="0"/>
                <w:numId w:val="8"/>
              </w:numPr>
              <w:spacing w:line="360" w:lineRule="auto"/>
              <w:rPr>
                <w:sz w:val="22"/>
                <w:szCs w:val="22"/>
              </w:rPr>
            </w:pPr>
            <w:r w:rsidRPr="00A42DFA">
              <w:rPr>
                <w:b/>
                <w:bCs/>
                <w:sz w:val="22"/>
                <w:szCs w:val="22"/>
              </w:rPr>
              <w:t xml:space="preserve">Zpracovanou a finalizovanou úplnou žádost v MS21+ podepisuje společně se zástupcem žadatele i zástupce MAS, tím je potvrzen soulad úplné žádosti s vybraným záměrem ze strany MAS. </w:t>
            </w:r>
            <w:r w:rsidRPr="00A42DFA">
              <w:rPr>
                <w:sz w:val="22"/>
                <w:szCs w:val="22"/>
              </w:rPr>
              <w:t xml:space="preserve">Proto je nutné, aby žádost v systému byla nastavena na způsob jednání </w:t>
            </w:r>
            <w:r w:rsidRPr="00A42DFA">
              <w:rPr>
                <w:i/>
                <w:iCs/>
                <w:sz w:val="22"/>
                <w:szCs w:val="22"/>
              </w:rPr>
              <w:t>„Podepisují všichni signatáři“.</w:t>
            </w:r>
          </w:p>
          <w:p w14:paraId="049ABA48" w14:textId="5E5FEB63" w:rsidR="008C56C4" w:rsidRPr="004B6CDC" w:rsidRDefault="00A42DFA" w:rsidP="00A42DFA">
            <w:pPr>
              <w:spacing w:line="360" w:lineRule="auto"/>
              <w:ind w:left="0" w:firstLine="0"/>
            </w:pPr>
            <w:r w:rsidRPr="00A42DFA">
              <w:rPr>
                <w:sz w:val="22"/>
                <w:szCs w:val="22"/>
              </w:rPr>
              <w:t xml:space="preserve">Věcná způsobilost aktivit a výdajů je definována v Pravidlech pro žadatele a příjemce z OP TAK – zvláštní část (vždy v aktuálním znění) a jsou uvedena zde: </w:t>
            </w:r>
            <w:hyperlink r:id="rId8" w:history="1">
              <w:r w:rsidR="008C56C4" w:rsidRPr="00A308E0">
                <w:rPr>
                  <w:rStyle w:val="Hypertextovodkaz"/>
                </w:rPr>
                <w:t>https://www.optak.cz/technologie-pro-mas-clld-vyzva-i/a-161/</w:t>
              </w:r>
            </w:hyperlink>
          </w:p>
        </w:tc>
      </w:tr>
    </w:tbl>
    <w:p w14:paraId="3EC93920" w14:textId="6DDF041E" w:rsidR="00542811" w:rsidRDefault="00542811" w:rsidP="00756315">
      <w:pPr>
        <w:pStyle w:val="Nadpis1"/>
        <w:rPr>
          <w:color w:val="4F81BD" w:themeColor="accent1"/>
        </w:rPr>
      </w:pPr>
      <w:r w:rsidRPr="00CD3307">
        <w:rPr>
          <w:color w:val="4F81BD" w:themeColor="accent1"/>
        </w:rPr>
        <w:lastRenderedPageBreak/>
        <w:t>Identifikační údaje žadatele o podporu</w:t>
      </w:r>
    </w:p>
    <w:tbl>
      <w:tblPr>
        <w:tblStyle w:val="Mkatabulky"/>
        <w:tblW w:w="0" w:type="auto"/>
        <w:tblInd w:w="454" w:type="dxa"/>
        <w:tblLook w:val="04A0" w:firstRow="1" w:lastRow="0" w:firstColumn="1" w:lastColumn="0" w:noHBand="0" w:noVBand="1"/>
      </w:tblPr>
      <w:tblGrid>
        <w:gridCol w:w="4323"/>
        <w:gridCol w:w="4285"/>
      </w:tblGrid>
      <w:tr w:rsidR="003A2875" w14:paraId="0362F96B" w14:textId="77777777" w:rsidTr="003A2875">
        <w:tc>
          <w:tcPr>
            <w:tcW w:w="4531" w:type="dxa"/>
          </w:tcPr>
          <w:p w14:paraId="5A55825E" w14:textId="34791451" w:rsidR="003A2875" w:rsidRPr="003A2875" w:rsidRDefault="003A2875" w:rsidP="003A2875">
            <w:pPr>
              <w:ind w:left="-3" w:firstLine="0"/>
              <w:rPr>
                <w:b/>
                <w:bCs/>
                <w:szCs w:val="24"/>
              </w:rPr>
            </w:pPr>
            <w:r w:rsidRPr="003A2875">
              <w:rPr>
                <w:b/>
                <w:bCs/>
                <w:color w:val="4F81BD" w:themeColor="accent1"/>
                <w:szCs w:val="24"/>
              </w:rPr>
              <w:t>Obchodní jméno, sídlo, IČ</w:t>
            </w:r>
            <w:r>
              <w:rPr>
                <w:b/>
                <w:bCs/>
                <w:color w:val="4F81BD" w:themeColor="accent1"/>
                <w:szCs w:val="24"/>
              </w:rPr>
              <w:t xml:space="preserve"> žadatele</w:t>
            </w:r>
          </w:p>
          <w:p w14:paraId="110E150B" w14:textId="77777777" w:rsidR="003A2875" w:rsidRDefault="003A2875" w:rsidP="005C26AE">
            <w:pPr>
              <w:ind w:left="0" w:firstLine="0"/>
            </w:pPr>
          </w:p>
        </w:tc>
        <w:tc>
          <w:tcPr>
            <w:tcW w:w="4531" w:type="dxa"/>
          </w:tcPr>
          <w:p w14:paraId="6449EF02" w14:textId="77777777" w:rsidR="003A2875" w:rsidRDefault="003A2875" w:rsidP="005C26AE">
            <w:pPr>
              <w:ind w:left="0" w:firstLine="0"/>
            </w:pPr>
          </w:p>
        </w:tc>
      </w:tr>
      <w:tr w:rsidR="003A2875" w14:paraId="31FFC307" w14:textId="77777777" w:rsidTr="003A2875">
        <w:tc>
          <w:tcPr>
            <w:tcW w:w="4531" w:type="dxa"/>
          </w:tcPr>
          <w:p w14:paraId="7AED1139" w14:textId="77777777" w:rsidR="003A2875" w:rsidRPr="003A2875" w:rsidRDefault="003A2875" w:rsidP="003A2875">
            <w:pPr>
              <w:ind w:left="0" w:firstLine="0"/>
              <w:rPr>
                <w:b/>
                <w:bCs/>
                <w:color w:val="4F81BD" w:themeColor="accent1"/>
                <w:szCs w:val="24"/>
              </w:rPr>
            </w:pPr>
            <w:r w:rsidRPr="003A2875">
              <w:rPr>
                <w:b/>
                <w:bCs/>
                <w:color w:val="4F81BD" w:themeColor="accent1"/>
                <w:szCs w:val="24"/>
              </w:rPr>
              <w:t>Statutární zástupce žadatele</w:t>
            </w:r>
          </w:p>
          <w:p w14:paraId="0707419C" w14:textId="77777777" w:rsidR="003A2875" w:rsidRDefault="003A2875" w:rsidP="003A2875">
            <w:pPr>
              <w:ind w:left="0" w:firstLine="0"/>
            </w:pPr>
          </w:p>
        </w:tc>
        <w:tc>
          <w:tcPr>
            <w:tcW w:w="4531" w:type="dxa"/>
          </w:tcPr>
          <w:p w14:paraId="3C6CB8F1" w14:textId="77777777" w:rsidR="003A2875" w:rsidRDefault="003A2875" w:rsidP="005C26AE">
            <w:pPr>
              <w:ind w:left="0" w:firstLine="0"/>
            </w:pPr>
          </w:p>
        </w:tc>
      </w:tr>
      <w:tr w:rsidR="003A2875" w14:paraId="296EB719" w14:textId="77777777" w:rsidTr="003A2875">
        <w:tc>
          <w:tcPr>
            <w:tcW w:w="4531" w:type="dxa"/>
          </w:tcPr>
          <w:p w14:paraId="44E94778" w14:textId="77777777" w:rsidR="003A2875" w:rsidRPr="003A2875" w:rsidRDefault="003A2875" w:rsidP="003A2875">
            <w:pPr>
              <w:ind w:left="0" w:firstLine="0"/>
              <w:rPr>
                <w:b/>
                <w:bCs/>
                <w:color w:val="4F81BD" w:themeColor="accent1"/>
                <w:szCs w:val="24"/>
              </w:rPr>
            </w:pPr>
            <w:r w:rsidRPr="003A2875">
              <w:rPr>
                <w:b/>
                <w:bCs/>
                <w:color w:val="4F81BD" w:themeColor="accent1"/>
                <w:szCs w:val="24"/>
              </w:rPr>
              <w:t>Kontaktní osoba žadatele</w:t>
            </w:r>
          </w:p>
          <w:p w14:paraId="3BE9B657" w14:textId="77777777" w:rsidR="003A2875" w:rsidRDefault="003A2875" w:rsidP="003A2875">
            <w:pPr>
              <w:ind w:left="0" w:firstLine="0"/>
            </w:pPr>
          </w:p>
        </w:tc>
        <w:tc>
          <w:tcPr>
            <w:tcW w:w="4531" w:type="dxa"/>
          </w:tcPr>
          <w:p w14:paraId="1004F66F" w14:textId="77777777" w:rsidR="003A2875" w:rsidRDefault="003A2875" w:rsidP="005C26AE">
            <w:pPr>
              <w:ind w:left="0" w:firstLine="0"/>
            </w:pPr>
          </w:p>
        </w:tc>
      </w:tr>
      <w:tr w:rsidR="003A2875" w14:paraId="00E3AF88" w14:textId="77777777" w:rsidTr="003A2875">
        <w:tc>
          <w:tcPr>
            <w:tcW w:w="4531" w:type="dxa"/>
          </w:tcPr>
          <w:p w14:paraId="19B7B958" w14:textId="77777777" w:rsidR="003A2875" w:rsidRPr="003A2875" w:rsidRDefault="003A2875" w:rsidP="003A2875">
            <w:pPr>
              <w:ind w:left="0" w:firstLine="0"/>
              <w:rPr>
                <w:b/>
                <w:bCs/>
                <w:color w:val="4F81BD" w:themeColor="accent1"/>
                <w:szCs w:val="24"/>
              </w:rPr>
            </w:pPr>
            <w:r w:rsidRPr="003A2875">
              <w:rPr>
                <w:b/>
                <w:bCs/>
                <w:color w:val="4F81BD" w:themeColor="accent1"/>
                <w:szCs w:val="24"/>
              </w:rPr>
              <w:t>Název projektu</w:t>
            </w:r>
          </w:p>
          <w:p w14:paraId="17730B75" w14:textId="77777777" w:rsidR="003A2875" w:rsidRDefault="003A2875" w:rsidP="003A2875">
            <w:pPr>
              <w:ind w:left="0" w:firstLine="0"/>
            </w:pPr>
          </w:p>
        </w:tc>
        <w:tc>
          <w:tcPr>
            <w:tcW w:w="4531" w:type="dxa"/>
          </w:tcPr>
          <w:p w14:paraId="338B4505" w14:textId="77777777" w:rsidR="003A2875" w:rsidRDefault="003A2875" w:rsidP="005C26AE">
            <w:pPr>
              <w:ind w:left="0" w:firstLine="0"/>
            </w:pPr>
          </w:p>
        </w:tc>
      </w:tr>
      <w:tr w:rsidR="003A2875" w14:paraId="16CB3987" w14:textId="77777777" w:rsidTr="003A2875">
        <w:tc>
          <w:tcPr>
            <w:tcW w:w="4531" w:type="dxa"/>
          </w:tcPr>
          <w:p w14:paraId="0D88A382" w14:textId="77777777" w:rsidR="003A2875" w:rsidRPr="003A2875" w:rsidRDefault="003A2875" w:rsidP="003A2875">
            <w:pPr>
              <w:ind w:left="0" w:firstLine="0"/>
              <w:rPr>
                <w:b/>
                <w:bCs/>
                <w:color w:val="4F81BD" w:themeColor="accent1"/>
                <w:szCs w:val="24"/>
              </w:rPr>
            </w:pPr>
            <w:r w:rsidRPr="003A2875">
              <w:rPr>
                <w:b/>
                <w:bCs/>
                <w:color w:val="4F81BD" w:themeColor="accent1"/>
                <w:szCs w:val="24"/>
              </w:rPr>
              <w:t>CZ-NACE společnosti</w:t>
            </w:r>
          </w:p>
          <w:p w14:paraId="39D1984C" w14:textId="77777777" w:rsidR="003A2875" w:rsidRDefault="003A2875" w:rsidP="003A2875">
            <w:pPr>
              <w:ind w:left="0" w:firstLine="0"/>
            </w:pPr>
          </w:p>
        </w:tc>
        <w:tc>
          <w:tcPr>
            <w:tcW w:w="4531" w:type="dxa"/>
          </w:tcPr>
          <w:p w14:paraId="38CC75AD" w14:textId="77777777" w:rsidR="003A2875" w:rsidRDefault="003A2875" w:rsidP="005C26AE">
            <w:pPr>
              <w:ind w:left="0" w:firstLine="0"/>
            </w:pPr>
          </w:p>
        </w:tc>
      </w:tr>
      <w:tr w:rsidR="003A2875" w14:paraId="7EDFEBB6" w14:textId="77777777" w:rsidTr="003A2875">
        <w:tc>
          <w:tcPr>
            <w:tcW w:w="4531" w:type="dxa"/>
          </w:tcPr>
          <w:p w14:paraId="1953E43F" w14:textId="77777777" w:rsidR="003A2875" w:rsidRPr="003A2875" w:rsidRDefault="003A2875" w:rsidP="003A2875">
            <w:pPr>
              <w:ind w:left="0" w:firstLine="0"/>
              <w:rPr>
                <w:b/>
                <w:bCs/>
                <w:color w:val="4F81BD" w:themeColor="accent1"/>
                <w:szCs w:val="24"/>
              </w:rPr>
            </w:pPr>
            <w:r w:rsidRPr="003A2875">
              <w:rPr>
                <w:b/>
                <w:bCs/>
                <w:color w:val="4F81BD" w:themeColor="accent1"/>
                <w:szCs w:val="24"/>
              </w:rPr>
              <w:t>Kontrasignující MAS</w:t>
            </w:r>
          </w:p>
          <w:p w14:paraId="0D6AB50E" w14:textId="77777777" w:rsidR="003A2875" w:rsidRDefault="003A2875" w:rsidP="003A2875">
            <w:pPr>
              <w:ind w:left="0" w:firstLine="0"/>
            </w:pPr>
          </w:p>
        </w:tc>
        <w:tc>
          <w:tcPr>
            <w:tcW w:w="4531" w:type="dxa"/>
          </w:tcPr>
          <w:p w14:paraId="5EF2450D" w14:textId="77777777" w:rsidR="00E4080D" w:rsidRDefault="003A2875" w:rsidP="005C26AE">
            <w:pPr>
              <w:ind w:left="0" w:firstLine="0"/>
            </w:pPr>
            <w:r>
              <w:t>MAS POLIČSKO z.s., Sulkovská 340 ,</w:t>
            </w:r>
          </w:p>
          <w:p w14:paraId="05F68EDC" w14:textId="77777777" w:rsidR="00E4080D" w:rsidRDefault="003A2875" w:rsidP="005C26AE">
            <w:pPr>
              <w:ind w:left="0" w:firstLine="0"/>
            </w:pPr>
            <w:r>
              <w:t xml:space="preserve">569 92 Bystré, </w:t>
            </w:r>
          </w:p>
          <w:p w14:paraId="51B098BA" w14:textId="0F4FDDA4" w:rsidR="003A2875" w:rsidRDefault="003A2875" w:rsidP="005C26AE">
            <w:pPr>
              <w:ind w:left="0" w:firstLine="0"/>
            </w:pPr>
            <w:r>
              <w:t>IČO 270 308 22</w:t>
            </w:r>
          </w:p>
        </w:tc>
      </w:tr>
      <w:tr w:rsidR="003A2875" w14:paraId="300FEB0F" w14:textId="77777777" w:rsidTr="003A2875">
        <w:tc>
          <w:tcPr>
            <w:tcW w:w="4531" w:type="dxa"/>
          </w:tcPr>
          <w:p w14:paraId="7D37EAC1" w14:textId="77777777" w:rsidR="003A2875" w:rsidRPr="003A2875" w:rsidRDefault="003A2875" w:rsidP="003A2875">
            <w:pPr>
              <w:ind w:left="0" w:firstLine="0"/>
              <w:rPr>
                <w:b/>
                <w:bCs/>
                <w:color w:val="4F81BD" w:themeColor="accent1"/>
                <w:szCs w:val="24"/>
              </w:rPr>
            </w:pPr>
            <w:r w:rsidRPr="003A2875">
              <w:rPr>
                <w:b/>
                <w:bCs/>
                <w:color w:val="4F81BD" w:themeColor="accent1"/>
                <w:szCs w:val="24"/>
              </w:rPr>
              <w:t xml:space="preserve">Statutární zástupce kontrasignující MAS </w:t>
            </w:r>
          </w:p>
          <w:p w14:paraId="6F62A4A5" w14:textId="77777777" w:rsidR="003A2875" w:rsidRDefault="003A2875" w:rsidP="003A2875">
            <w:pPr>
              <w:ind w:left="0" w:firstLine="0"/>
            </w:pPr>
          </w:p>
        </w:tc>
        <w:tc>
          <w:tcPr>
            <w:tcW w:w="4531" w:type="dxa"/>
          </w:tcPr>
          <w:p w14:paraId="36532DC7" w14:textId="6429D85A" w:rsidR="003A2875" w:rsidRDefault="003A2875" w:rsidP="005C26AE">
            <w:pPr>
              <w:ind w:left="0" w:firstLine="0"/>
            </w:pPr>
            <w:r>
              <w:t>Mgr. Jan Neudert, předseda MAS</w:t>
            </w:r>
          </w:p>
        </w:tc>
      </w:tr>
    </w:tbl>
    <w:p w14:paraId="0E5474A3" w14:textId="77777777" w:rsidR="005C26AE" w:rsidRPr="005C26AE" w:rsidRDefault="005C26AE" w:rsidP="005C26AE"/>
    <w:p w14:paraId="09BEB9D8" w14:textId="37368BED" w:rsidR="00164658" w:rsidRPr="00CD3307" w:rsidRDefault="00BA4CC6" w:rsidP="00423327">
      <w:pPr>
        <w:pStyle w:val="Nadpis1"/>
        <w:rPr>
          <w:color w:val="4F81BD" w:themeColor="accent1"/>
        </w:rPr>
      </w:pPr>
      <w:r w:rsidRPr="00CD3307">
        <w:rPr>
          <w:color w:val="4F81BD" w:themeColor="accent1"/>
        </w:rPr>
        <w:t>Charakteristika žadatele</w:t>
      </w:r>
    </w:p>
    <w:p w14:paraId="11914E05" w14:textId="77777777" w:rsidR="00423327" w:rsidRDefault="00423327" w:rsidP="00423327"/>
    <w:p w14:paraId="1EE43CA8" w14:textId="371BBDB7" w:rsidR="005C26AE" w:rsidRPr="005C26AE" w:rsidRDefault="00423327" w:rsidP="00476EB2">
      <w:pPr>
        <w:pStyle w:val="Odstavecseseznamem"/>
        <w:numPr>
          <w:ilvl w:val="1"/>
          <w:numId w:val="6"/>
        </w:numPr>
        <w:rPr>
          <w:b/>
          <w:bCs/>
          <w:color w:val="4F81BD" w:themeColor="accent1"/>
        </w:rPr>
      </w:pPr>
      <w:r w:rsidRPr="005C26AE">
        <w:rPr>
          <w:b/>
          <w:bCs/>
          <w:color w:val="4F81BD" w:themeColor="accent1"/>
        </w:rPr>
        <w:t xml:space="preserve">Hlavní předmět podnikání: </w:t>
      </w:r>
    </w:p>
    <w:p w14:paraId="09F38FC0" w14:textId="77777777" w:rsidR="005C26AE" w:rsidRPr="00745585" w:rsidRDefault="00423327" w:rsidP="00476EB2">
      <w:pPr>
        <w:pStyle w:val="Odstavecseseznamem"/>
        <w:numPr>
          <w:ilvl w:val="0"/>
          <w:numId w:val="7"/>
        </w:numPr>
        <w:rPr>
          <w:i/>
          <w:iCs/>
          <w:color w:val="A6A6A6" w:themeColor="background1" w:themeShade="A6"/>
        </w:rPr>
      </w:pPr>
      <w:r w:rsidRPr="00745585">
        <w:rPr>
          <w:i/>
          <w:iCs/>
          <w:color w:val="A6A6A6" w:themeColor="background1" w:themeShade="A6"/>
        </w:rPr>
        <w:t xml:space="preserve">stručná historie společnosti až do současnosti, </w:t>
      </w:r>
    </w:p>
    <w:p w14:paraId="74942B99" w14:textId="77777777" w:rsidR="005C26AE" w:rsidRPr="00745585" w:rsidRDefault="00423327" w:rsidP="00476EB2">
      <w:pPr>
        <w:pStyle w:val="Odstavecseseznamem"/>
        <w:numPr>
          <w:ilvl w:val="0"/>
          <w:numId w:val="7"/>
        </w:numPr>
        <w:rPr>
          <w:i/>
          <w:iCs/>
          <w:color w:val="A6A6A6" w:themeColor="background1" w:themeShade="A6"/>
        </w:rPr>
      </w:pPr>
      <w:r w:rsidRPr="00745585">
        <w:rPr>
          <w:i/>
          <w:iCs/>
          <w:color w:val="A6A6A6" w:themeColor="background1" w:themeShade="A6"/>
        </w:rPr>
        <w:t xml:space="preserve">hlavní předmět podnikání, </w:t>
      </w:r>
    </w:p>
    <w:p w14:paraId="320F500A" w14:textId="5FDE7750" w:rsidR="00423327" w:rsidRPr="00745585" w:rsidRDefault="00423327" w:rsidP="00476EB2">
      <w:pPr>
        <w:pStyle w:val="Odstavecseseznamem"/>
        <w:numPr>
          <w:ilvl w:val="0"/>
          <w:numId w:val="7"/>
        </w:numPr>
        <w:rPr>
          <w:i/>
          <w:iCs/>
          <w:color w:val="A6A6A6" w:themeColor="background1" w:themeShade="A6"/>
        </w:rPr>
      </w:pPr>
      <w:r w:rsidRPr="00745585">
        <w:rPr>
          <w:i/>
          <w:iCs/>
          <w:color w:val="A6A6A6" w:themeColor="background1" w:themeShade="A6"/>
        </w:rPr>
        <w:t>informace se</w:t>
      </w:r>
      <w:r w:rsidR="005C26AE" w:rsidRPr="00745585">
        <w:rPr>
          <w:i/>
          <w:iCs/>
          <w:color w:val="A6A6A6" w:themeColor="background1" w:themeShade="A6"/>
        </w:rPr>
        <w:t xml:space="preserve"> </w:t>
      </w:r>
      <w:r w:rsidRPr="00745585">
        <w:rPr>
          <w:i/>
          <w:iCs/>
          <w:color w:val="A6A6A6" w:themeColor="background1" w:themeShade="A6"/>
        </w:rPr>
        <w:t>vykazují za žadatele, max. 250 slov</w:t>
      </w:r>
    </w:p>
    <w:p w14:paraId="3CCBCC2C" w14:textId="77777777" w:rsidR="00CD3307" w:rsidRDefault="00CD3307" w:rsidP="00423327"/>
    <w:p w14:paraId="24AD5028" w14:textId="27E8CD2C" w:rsidR="005C26AE" w:rsidRPr="005C26AE" w:rsidRDefault="00423327" w:rsidP="00476EB2">
      <w:pPr>
        <w:pStyle w:val="Odstavecseseznamem"/>
        <w:numPr>
          <w:ilvl w:val="1"/>
          <w:numId w:val="1"/>
        </w:numPr>
        <w:rPr>
          <w:b/>
          <w:bCs/>
          <w:color w:val="4F81BD" w:themeColor="accent1"/>
        </w:rPr>
      </w:pPr>
      <w:r w:rsidRPr="005C26AE">
        <w:rPr>
          <w:b/>
          <w:bCs/>
          <w:color w:val="4F81BD" w:themeColor="accent1"/>
        </w:rPr>
        <w:t xml:space="preserve">Informace o zaměstnancích žadatele: </w:t>
      </w:r>
    </w:p>
    <w:p w14:paraId="50B9A9A6" w14:textId="45EA1E62" w:rsidR="00423327" w:rsidRPr="00745585" w:rsidRDefault="00423327" w:rsidP="005C26AE">
      <w:pPr>
        <w:rPr>
          <w:i/>
          <w:iCs/>
          <w:color w:val="A6A6A6" w:themeColor="background1" w:themeShade="A6"/>
        </w:rPr>
      </w:pPr>
      <w:r w:rsidRPr="00745585">
        <w:rPr>
          <w:i/>
          <w:iCs/>
          <w:color w:val="A6A6A6" w:themeColor="background1" w:themeShade="A6"/>
        </w:rPr>
        <w:t>počet zaměstnanců</w:t>
      </w:r>
      <w:r w:rsidR="005C26AE" w:rsidRPr="00745585">
        <w:rPr>
          <w:i/>
          <w:iCs/>
          <w:color w:val="A6A6A6" w:themeColor="background1" w:themeShade="A6"/>
        </w:rPr>
        <w:t xml:space="preserve">: </w:t>
      </w:r>
    </w:p>
    <w:p w14:paraId="7BD4E26F" w14:textId="77777777" w:rsidR="00423327" w:rsidRDefault="00423327" w:rsidP="00423327"/>
    <w:p w14:paraId="60B41BE7" w14:textId="26B4470A" w:rsidR="00B838D1" w:rsidRPr="00CD3307" w:rsidRDefault="00B838D1" w:rsidP="00B838D1">
      <w:pPr>
        <w:pStyle w:val="Nadpis1"/>
        <w:rPr>
          <w:color w:val="4F81BD" w:themeColor="accent1"/>
        </w:rPr>
      </w:pPr>
      <w:r w:rsidRPr="00CD3307">
        <w:rPr>
          <w:color w:val="4F81BD" w:themeColor="accent1"/>
        </w:rPr>
        <w:t>Podrobný popis projektu, jeho cíle včetně jeho souladu s</w:t>
      </w:r>
      <w:r w:rsidR="00CD3307" w:rsidRPr="00CD3307">
        <w:rPr>
          <w:color w:val="4F81BD" w:themeColor="accent1"/>
        </w:rPr>
        <w:t> </w:t>
      </w:r>
      <w:r w:rsidRPr="00CD3307">
        <w:rPr>
          <w:color w:val="4F81BD" w:themeColor="accent1"/>
        </w:rPr>
        <w:t>programem</w:t>
      </w:r>
    </w:p>
    <w:p w14:paraId="6DEA931C" w14:textId="77777777" w:rsidR="00CD3307" w:rsidRPr="00CD3307" w:rsidRDefault="00CD3307" w:rsidP="00CD3307"/>
    <w:p w14:paraId="48994F2B" w14:textId="77777777" w:rsidR="00CD3307" w:rsidRPr="00CD3307" w:rsidRDefault="00423327" w:rsidP="00476EB2">
      <w:pPr>
        <w:pStyle w:val="Odstavecseseznamem"/>
        <w:numPr>
          <w:ilvl w:val="1"/>
          <w:numId w:val="5"/>
        </w:numPr>
        <w:jc w:val="both"/>
        <w:rPr>
          <w:b/>
          <w:bCs/>
          <w:color w:val="4F81BD" w:themeColor="accent1"/>
        </w:rPr>
      </w:pPr>
      <w:r w:rsidRPr="00CD3307">
        <w:rPr>
          <w:b/>
          <w:bCs/>
          <w:color w:val="4F81BD" w:themeColor="accent1"/>
        </w:rPr>
        <w:t>Specifikace předmětu projektu</w:t>
      </w:r>
    </w:p>
    <w:p w14:paraId="6968E2A8" w14:textId="77777777" w:rsidR="00CD3307" w:rsidRDefault="00CD3307" w:rsidP="00CD3307">
      <w:pPr>
        <w:pStyle w:val="Odstavecseseznamem"/>
        <w:ind w:left="1080" w:firstLine="0"/>
        <w:jc w:val="both"/>
        <w:rPr>
          <w:b/>
          <w:bCs/>
        </w:rPr>
      </w:pPr>
    </w:p>
    <w:p w14:paraId="3FE2C661" w14:textId="10BB767B" w:rsidR="00423327" w:rsidRPr="00CD3307" w:rsidRDefault="00423327" w:rsidP="00476EB2">
      <w:pPr>
        <w:pStyle w:val="Odstavecseseznamem"/>
        <w:numPr>
          <w:ilvl w:val="2"/>
          <w:numId w:val="5"/>
        </w:numPr>
        <w:jc w:val="both"/>
        <w:rPr>
          <w:b/>
          <w:bCs/>
        </w:rPr>
      </w:pPr>
      <w:r w:rsidRPr="00CD3307">
        <w:rPr>
          <w:u w:val="single"/>
        </w:rPr>
        <w:t>Popis systémové integrace technologií</w:t>
      </w:r>
    </w:p>
    <w:p w14:paraId="5B5BE2A7" w14:textId="3CCEDBA9" w:rsidR="00423327" w:rsidRDefault="00423327" w:rsidP="00745585">
      <w:pPr>
        <w:ind w:left="0" w:firstLine="0"/>
        <w:rPr>
          <w:i/>
          <w:iCs/>
          <w:color w:val="A6A6A6" w:themeColor="background1" w:themeShade="A6"/>
        </w:rPr>
      </w:pPr>
      <w:r w:rsidRPr="00745585">
        <w:rPr>
          <w:i/>
          <w:iCs/>
          <w:color w:val="A6A6A6" w:themeColor="background1" w:themeShade="A6"/>
        </w:rPr>
        <w:t>Žadatel ke každé technologii nebo souboru technologií popíše, jakým způsobem dosáhne datové integrace, a zda se jedná o integraci mezi pořizovanými a stávajícími technologiemi nebo pouze mezi pořizovanými.</w:t>
      </w:r>
    </w:p>
    <w:p w14:paraId="69FD54B2" w14:textId="77777777" w:rsidR="00E5158A" w:rsidRDefault="00E5158A" w:rsidP="00745585">
      <w:pPr>
        <w:ind w:left="0" w:firstLine="0"/>
        <w:rPr>
          <w:i/>
          <w:iCs/>
          <w:color w:val="A6A6A6" w:themeColor="background1" w:themeShade="A6"/>
        </w:rPr>
      </w:pPr>
    </w:p>
    <w:p w14:paraId="20E53D81" w14:textId="77777777" w:rsidR="00A44DDF" w:rsidRPr="00A44DDF" w:rsidRDefault="00A44DDF" w:rsidP="00A44DDF">
      <w:pPr>
        <w:spacing w:line="276" w:lineRule="auto"/>
        <w:ind w:left="0" w:firstLine="0"/>
        <w:jc w:val="both"/>
        <w:rPr>
          <w:i/>
          <w:iCs/>
          <w:color w:val="A6A6A6" w:themeColor="background1" w:themeShade="A6"/>
        </w:rPr>
      </w:pPr>
      <w:r w:rsidRPr="00A44DDF">
        <w:rPr>
          <w:i/>
          <w:iCs/>
          <w:color w:val="A6A6A6" w:themeColor="background1" w:themeShade="A6"/>
        </w:rPr>
        <w:t xml:space="preserve">Poznámka: Není možné postavit Podnikatelský záměr jen na pořízení solitérní technologie či služby, která nebude připojena do vnitropodnikové sítě žadatele a nebude integrována s nadřazeným podnikovým informačním systémem. </w:t>
      </w:r>
    </w:p>
    <w:p w14:paraId="1575517C" w14:textId="77777777" w:rsidR="00A44DDF" w:rsidRPr="00A44DDF" w:rsidRDefault="00A44DDF" w:rsidP="00A44DDF">
      <w:pPr>
        <w:spacing w:line="276" w:lineRule="auto"/>
        <w:ind w:left="0" w:firstLine="0"/>
        <w:jc w:val="both"/>
        <w:rPr>
          <w:i/>
          <w:iCs/>
          <w:color w:val="A6A6A6" w:themeColor="background1" w:themeShade="A6"/>
        </w:rPr>
      </w:pPr>
      <w:r w:rsidRPr="00A44DDF">
        <w:rPr>
          <w:i/>
          <w:iCs/>
          <w:color w:val="A6A6A6" w:themeColor="background1" w:themeShade="A6"/>
        </w:rPr>
        <w:lastRenderedPageBreak/>
        <w:t>Podmínka integrace technologií nebude splněna, pokud bude za vnitropodnikový systém vydáván řídicí systém jedné konkrétní technologie.</w:t>
      </w:r>
    </w:p>
    <w:p w14:paraId="2ECD9BF8" w14:textId="2872243E" w:rsidR="00A44DDF" w:rsidRPr="00745585" w:rsidRDefault="00A44DDF" w:rsidP="000E2D2B">
      <w:pPr>
        <w:spacing w:line="276" w:lineRule="auto"/>
        <w:ind w:left="0" w:firstLine="0"/>
        <w:jc w:val="both"/>
        <w:rPr>
          <w:i/>
          <w:iCs/>
          <w:color w:val="A6A6A6" w:themeColor="background1" w:themeShade="A6"/>
        </w:rPr>
      </w:pPr>
      <w:r w:rsidRPr="00A44DDF">
        <w:rPr>
          <w:i/>
          <w:iCs/>
          <w:color w:val="A6A6A6" w:themeColor="background1" w:themeShade="A6"/>
        </w:rPr>
        <w:t>Podmínkou pro pořízení technologií a vybavení v rámci projektu je jejich propojení se stávajícím nebo nově pořizovaným informačním systémem (IS či ERP, MES, MIS atd.) a jeho dalšími implementovanými moduly integrujícími všechny nebo většinu oblastí podnikové činnosti, především plánování a řízení výroby, zásoby, nákup, prodej, finance, personalistiku atd.</w:t>
      </w:r>
    </w:p>
    <w:p w14:paraId="3AF7C7B9" w14:textId="77777777" w:rsidR="00CD3307" w:rsidRDefault="00CD3307" w:rsidP="00423327">
      <w:pPr>
        <w:ind w:left="0" w:firstLine="0"/>
        <w:jc w:val="both"/>
      </w:pPr>
    </w:p>
    <w:p w14:paraId="1B12D572" w14:textId="22FAE574" w:rsidR="00423327" w:rsidRPr="00CD3307" w:rsidRDefault="00423327" w:rsidP="00476EB2">
      <w:pPr>
        <w:pStyle w:val="Odstavecseseznamem"/>
        <w:numPr>
          <w:ilvl w:val="2"/>
          <w:numId w:val="5"/>
        </w:numPr>
        <w:jc w:val="both"/>
        <w:rPr>
          <w:u w:val="single"/>
        </w:rPr>
      </w:pPr>
      <w:r w:rsidRPr="00423327">
        <w:rPr>
          <w:u w:val="single"/>
        </w:rPr>
        <w:t>Popis dosažení přínosu projektu</w:t>
      </w:r>
    </w:p>
    <w:p w14:paraId="3C932F96" w14:textId="77777777" w:rsidR="00423327" w:rsidRPr="00745585" w:rsidRDefault="00423327" w:rsidP="00423327">
      <w:pPr>
        <w:ind w:left="0" w:firstLine="0"/>
        <w:jc w:val="both"/>
        <w:rPr>
          <w:i/>
          <w:iCs/>
          <w:color w:val="A6A6A6" w:themeColor="background1" w:themeShade="A6"/>
        </w:rPr>
      </w:pPr>
      <w:r w:rsidRPr="00745585">
        <w:rPr>
          <w:i/>
          <w:iCs/>
          <w:color w:val="A6A6A6" w:themeColor="background1" w:themeShade="A6"/>
        </w:rPr>
        <w:t>Žadatel popíše, jakým způsobem a pomocí jakých konkrétních v rámci projektu pořizovaných</w:t>
      </w:r>
    </w:p>
    <w:p w14:paraId="526AF44E" w14:textId="77777777" w:rsidR="004B6CDC" w:rsidRDefault="00423327" w:rsidP="00423327">
      <w:pPr>
        <w:ind w:left="0" w:firstLine="0"/>
        <w:jc w:val="both"/>
        <w:rPr>
          <w:i/>
          <w:iCs/>
          <w:color w:val="A6A6A6" w:themeColor="background1" w:themeShade="A6"/>
        </w:rPr>
      </w:pPr>
      <w:r w:rsidRPr="00745585">
        <w:rPr>
          <w:i/>
          <w:iCs/>
          <w:color w:val="A6A6A6" w:themeColor="background1" w:themeShade="A6"/>
        </w:rPr>
        <w:t xml:space="preserve">technologií nebo souboru technologií dojde k naplnění přínosu projektu ve smyslu </w:t>
      </w:r>
      <w:r w:rsidR="004B6CDC">
        <w:rPr>
          <w:i/>
          <w:iCs/>
          <w:color w:val="A6A6A6" w:themeColor="background1" w:themeShade="A6"/>
        </w:rPr>
        <w:t>alespoň jedné z podporovaných aktivit – Tj. buď</w:t>
      </w:r>
    </w:p>
    <w:p w14:paraId="21F22E99" w14:textId="77777777" w:rsidR="004B6CDC" w:rsidRDefault="00423327" w:rsidP="00423327">
      <w:pPr>
        <w:pStyle w:val="Odstavecseseznamem"/>
        <w:numPr>
          <w:ilvl w:val="0"/>
          <w:numId w:val="15"/>
        </w:numPr>
        <w:ind w:left="0" w:firstLine="0"/>
        <w:jc w:val="both"/>
        <w:rPr>
          <w:i/>
          <w:iCs/>
          <w:color w:val="A6A6A6" w:themeColor="background1" w:themeShade="A6"/>
        </w:rPr>
      </w:pPr>
      <w:r w:rsidRPr="004B6CDC">
        <w:rPr>
          <w:i/>
          <w:iCs/>
          <w:color w:val="A6A6A6" w:themeColor="background1" w:themeShade="A6"/>
        </w:rPr>
        <w:t>robotizace,</w:t>
      </w:r>
      <w:r w:rsidR="004B6CDC" w:rsidRPr="004B6CDC">
        <w:rPr>
          <w:i/>
          <w:iCs/>
          <w:color w:val="A6A6A6" w:themeColor="background1" w:themeShade="A6"/>
        </w:rPr>
        <w:t xml:space="preserve"> </w:t>
      </w:r>
      <w:r w:rsidRPr="004B6CDC">
        <w:rPr>
          <w:i/>
          <w:iCs/>
          <w:color w:val="A6A6A6" w:themeColor="background1" w:themeShade="A6"/>
        </w:rPr>
        <w:t xml:space="preserve">automatizace, digitalizace, </w:t>
      </w:r>
      <w:r w:rsidR="004B6CDC">
        <w:rPr>
          <w:i/>
          <w:iCs/>
          <w:color w:val="A6A6A6" w:themeColor="background1" w:themeShade="A6"/>
        </w:rPr>
        <w:t>nebo</w:t>
      </w:r>
    </w:p>
    <w:p w14:paraId="0468DA08" w14:textId="77777777" w:rsidR="004B6CDC" w:rsidRDefault="00423327" w:rsidP="00423327">
      <w:pPr>
        <w:pStyle w:val="Odstavecseseznamem"/>
        <w:numPr>
          <w:ilvl w:val="0"/>
          <w:numId w:val="15"/>
        </w:numPr>
        <w:ind w:left="0" w:firstLine="0"/>
        <w:jc w:val="both"/>
        <w:rPr>
          <w:i/>
          <w:iCs/>
          <w:color w:val="A6A6A6" w:themeColor="background1" w:themeShade="A6"/>
        </w:rPr>
      </w:pPr>
      <w:r w:rsidRPr="004B6CDC">
        <w:rPr>
          <w:i/>
          <w:iCs/>
          <w:color w:val="A6A6A6" w:themeColor="background1" w:themeShade="A6"/>
        </w:rPr>
        <w:t>e-shopu (s integrovaným skladovým hospodářstvím či daty z výroby),</w:t>
      </w:r>
      <w:r w:rsidR="00CD3307" w:rsidRPr="004B6CDC">
        <w:rPr>
          <w:i/>
          <w:iCs/>
          <w:color w:val="A6A6A6" w:themeColor="background1" w:themeShade="A6"/>
        </w:rPr>
        <w:t xml:space="preserve"> </w:t>
      </w:r>
      <w:r w:rsidRPr="004B6CDC">
        <w:rPr>
          <w:i/>
          <w:iCs/>
          <w:color w:val="A6A6A6" w:themeColor="background1" w:themeShade="A6"/>
        </w:rPr>
        <w:t>využití služby cloud computing,</w:t>
      </w:r>
      <w:r w:rsidR="004B6CDC">
        <w:rPr>
          <w:i/>
          <w:iCs/>
          <w:color w:val="A6A6A6" w:themeColor="background1" w:themeShade="A6"/>
        </w:rPr>
        <w:t xml:space="preserve"> anebo</w:t>
      </w:r>
    </w:p>
    <w:p w14:paraId="50970DD4" w14:textId="4486DA13" w:rsidR="00423327" w:rsidRPr="004B6CDC" w:rsidRDefault="00423327" w:rsidP="00423327">
      <w:pPr>
        <w:pStyle w:val="Odstavecseseznamem"/>
        <w:numPr>
          <w:ilvl w:val="0"/>
          <w:numId w:val="15"/>
        </w:numPr>
        <w:ind w:left="0" w:firstLine="0"/>
        <w:jc w:val="both"/>
        <w:rPr>
          <w:i/>
          <w:iCs/>
          <w:color w:val="A6A6A6" w:themeColor="background1" w:themeShade="A6"/>
        </w:rPr>
      </w:pPr>
      <w:r w:rsidRPr="004B6CDC">
        <w:rPr>
          <w:i/>
          <w:iCs/>
          <w:color w:val="A6A6A6" w:themeColor="background1" w:themeShade="A6"/>
        </w:rPr>
        <w:t xml:space="preserve"> pořízení komunikační infrastruktury, identifikační infrastruktury nebo</w:t>
      </w:r>
      <w:r w:rsidR="00CD3307" w:rsidRPr="004B6CDC">
        <w:rPr>
          <w:i/>
          <w:iCs/>
          <w:color w:val="A6A6A6" w:themeColor="background1" w:themeShade="A6"/>
        </w:rPr>
        <w:t xml:space="preserve"> </w:t>
      </w:r>
      <w:r w:rsidRPr="004B6CDC">
        <w:rPr>
          <w:i/>
          <w:iCs/>
          <w:color w:val="A6A6A6" w:themeColor="background1" w:themeShade="A6"/>
        </w:rPr>
        <w:t>nezbytné výpočetní techniky.</w:t>
      </w:r>
    </w:p>
    <w:p w14:paraId="176B2559" w14:textId="0F61ADDB" w:rsidR="00423327" w:rsidRPr="00745585" w:rsidRDefault="00423327" w:rsidP="00423327">
      <w:pPr>
        <w:ind w:left="0" w:firstLine="0"/>
        <w:jc w:val="both"/>
        <w:rPr>
          <w:i/>
          <w:iCs/>
          <w:color w:val="A6A6A6" w:themeColor="background1" w:themeShade="A6"/>
        </w:rPr>
      </w:pPr>
      <w:r w:rsidRPr="00745585">
        <w:rPr>
          <w:i/>
          <w:iCs/>
          <w:color w:val="A6A6A6" w:themeColor="background1" w:themeShade="A6"/>
        </w:rPr>
        <w:t>Ke každé technologii výrobního charakteru žadatel uvede, jaké obsahuje příslušenství pro manipulaci</w:t>
      </w:r>
      <w:r w:rsidR="00CD3307" w:rsidRPr="00745585">
        <w:rPr>
          <w:i/>
          <w:iCs/>
          <w:color w:val="A6A6A6" w:themeColor="background1" w:themeShade="A6"/>
        </w:rPr>
        <w:t xml:space="preserve"> </w:t>
      </w:r>
      <w:r w:rsidRPr="00745585">
        <w:rPr>
          <w:i/>
          <w:iCs/>
          <w:color w:val="A6A6A6" w:themeColor="background1" w:themeShade="A6"/>
        </w:rPr>
        <w:t>(s materiálem, výrobkem či nástrojem) ve smyslu nahrazení lidské manuální práce při daném úkonu.</w:t>
      </w:r>
    </w:p>
    <w:p w14:paraId="3B063D5B" w14:textId="102E32E8" w:rsidR="00423327" w:rsidRPr="00745585" w:rsidRDefault="00423327" w:rsidP="005D38A8">
      <w:pPr>
        <w:ind w:left="0" w:firstLine="0"/>
        <w:jc w:val="both"/>
        <w:rPr>
          <w:i/>
          <w:iCs/>
          <w:color w:val="A6A6A6" w:themeColor="background1" w:themeShade="A6"/>
        </w:rPr>
      </w:pPr>
      <w:r w:rsidRPr="00745585">
        <w:rPr>
          <w:i/>
          <w:iCs/>
          <w:color w:val="A6A6A6" w:themeColor="background1" w:themeShade="A6"/>
        </w:rPr>
        <w:t>Ke každé položce dlouhodobého nehmotného majetku žadatel uvede, s jakou vnitropodnikovou</w:t>
      </w:r>
      <w:r w:rsidR="00CD3307" w:rsidRPr="00745585">
        <w:rPr>
          <w:i/>
          <w:iCs/>
          <w:color w:val="A6A6A6" w:themeColor="background1" w:themeShade="A6"/>
        </w:rPr>
        <w:t xml:space="preserve"> </w:t>
      </w:r>
      <w:r w:rsidRPr="00745585">
        <w:rPr>
          <w:i/>
          <w:iCs/>
          <w:color w:val="A6A6A6" w:themeColor="background1" w:themeShade="A6"/>
        </w:rPr>
        <w:t>činností souvisí, a které technologie jsou jejím prostřednictvím integrovány. Ke každé položce</w:t>
      </w:r>
      <w:r w:rsidR="00CD3307" w:rsidRPr="00745585">
        <w:rPr>
          <w:i/>
          <w:iCs/>
          <w:color w:val="A6A6A6" w:themeColor="background1" w:themeShade="A6"/>
        </w:rPr>
        <w:t xml:space="preserve"> </w:t>
      </w:r>
      <w:r w:rsidRPr="00745585">
        <w:rPr>
          <w:i/>
          <w:iCs/>
          <w:color w:val="A6A6A6" w:themeColor="background1" w:themeShade="A6"/>
        </w:rPr>
        <w:t>cloudových/SaaS služeb žadatel uvede, jaká je jejich souvislost s podporovanými aktivitami projektu).</w:t>
      </w:r>
    </w:p>
    <w:p w14:paraId="238C494C" w14:textId="77777777" w:rsidR="00CD3307" w:rsidRDefault="00CD3307" w:rsidP="005D38A8">
      <w:pPr>
        <w:ind w:left="0" w:firstLine="0"/>
        <w:jc w:val="both"/>
      </w:pPr>
    </w:p>
    <w:p w14:paraId="63038097" w14:textId="18D7D304" w:rsidR="005D38A8" w:rsidRPr="00CD3307" w:rsidRDefault="005D38A8" w:rsidP="00476EB2">
      <w:pPr>
        <w:pStyle w:val="Odstavecseseznamem"/>
        <w:numPr>
          <w:ilvl w:val="2"/>
          <w:numId w:val="5"/>
        </w:numPr>
        <w:jc w:val="both"/>
        <w:rPr>
          <w:u w:val="single"/>
        </w:rPr>
      </w:pPr>
      <w:r w:rsidRPr="005D38A8">
        <w:rPr>
          <w:u w:val="single"/>
        </w:rPr>
        <w:t>Naplnění podmínek výrazného posunu</w:t>
      </w:r>
    </w:p>
    <w:p w14:paraId="2ACA8882" w14:textId="3E2BC22A" w:rsidR="005D38A8" w:rsidRDefault="005D38A8" w:rsidP="005D38A8">
      <w:pPr>
        <w:ind w:left="0" w:firstLine="0"/>
        <w:jc w:val="both"/>
        <w:rPr>
          <w:i/>
          <w:iCs/>
          <w:color w:val="A6A6A6" w:themeColor="background1" w:themeShade="A6"/>
        </w:rPr>
      </w:pPr>
      <w:r w:rsidRPr="00745585">
        <w:rPr>
          <w:i/>
          <w:iCs/>
          <w:color w:val="A6A6A6" w:themeColor="background1" w:themeShade="A6"/>
        </w:rPr>
        <w:t>Žadatel popíše, které z realizovaných oblastí ve smyslu přínosu projektu jsou pro společnost novým</w:t>
      </w:r>
      <w:r w:rsidR="00CD3307" w:rsidRPr="00745585">
        <w:rPr>
          <w:i/>
          <w:iCs/>
          <w:color w:val="A6A6A6" w:themeColor="background1" w:themeShade="A6"/>
        </w:rPr>
        <w:t xml:space="preserve"> </w:t>
      </w:r>
      <w:r w:rsidRPr="00745585">
        <w:rPr>
          <w:i/>
          <w:iCs/>
          <w:color w:val="A6A6A6" w:themeColor="background1" w:themeShade="A6"/>
        </w:rPr>
        <w:t>technologickým řešením, a které jsou rozšířením stávajících technologických řešení, přičemž popis</w:t>
      </w:r>
      <w:r w:rsidR="00CD3307" w:rsidRPr="00745585">
        <w:rPr>
          <w:i/>
          <w:iCs/>
          <w:color w:val="A6A6A6" w:themeColor="background1" w:themeShade="A6"/>
        </w:rPr>
        <w:t xml:space="preserve"> </w:t>
      </w:r>
      <w:r w:rsidRPr="00745585">
        <w:rPr>
          <w:i/>
          <w:iCs/>
          <w:color w:val="A6A6A6" w:themeColor="background1" w:themeShade="A6"/>
        </w:rPr>
        <w:t>musí obsahovat informace o tom, jaké funkcionality jsou nové a dosud ve společnosti nebyly</w:t>
      </w:r>
      <w:r w:rsidR="00CD3307" w:rsidRPr="00745585">
        <w:rPr>
          <w:i/>
          <w:iCs/>
          <w:color w:val="A6A6A6" w:themeColor="background1" w:themeShade="A6"/>
        </w:rPr>
        <w:t xml:space="preserve"> </w:t>
      </w:r>
      <w:r w:rsidRPr="00745585">
        <w:rPr>
          <w:i/>
          <w:iCs/>
          <w:color w:val="A6A6A6" w:themeColor="background1" w:themeShade="A6"/>
        </w:rPr>
        <w:t>zavedeny.</w:t>
      </w:r>
    </w:p>
    <w:p w14:paraId="00C0D737" w14:textId="77777777" w:rsidR="00E5158A" w:rsidRDefault="00E5158A" w:rsidP="005D38A8">
      <w:pPr>
        <w:ind w:left="0" w:firstLine="0"/>
        <w:jc w:val="both"/>
        <w:rPr>
          <w:i/>
          <w:iCs/>
          <w:color w:val="A6A6A6" w:themeColor="background1" w:themeShade="A6"/>
        </w:rPr>
      </w:pPr>
    </w:p>
    <w:p w14:paraId="0AC7F887" w14:textId="77777777" w:rsidR="00A44DDF" w:rsidRPr="00E5158A" w:rsidRDefault="00A44DDF" w:rsidP="00A44DDF">
      <w:pPr>
        <w:spacing w:line="276" w:lineRule="auto"/>
        <w:ind w:left="0" w:firstLine="0"/>
        <w:jc w:val="both"/>
        <w:rPr>
          <w:i/>
          <w:iCs/>
          <w:color w:val="A6A6A6" w:themeColor="background1" w:themeShade="A6"/>
        </w:rPr>
      </w:pPr>
      <w:r w:rsidRPr="00E5158A">
        <w:rPr>
          <w:i/>
          <w:iCs/>
          <w:color w:val="A6A6A6" w:themeColor="background1" w:themeShade="A6"/>
        </w:rPr>
        <w:t>Poznámka: Podmínky výrazného posunu:</w:t>
      </w:r>
    </w:p>
    <w:p w14:paraId="34960E3D" w14:textId="77777777" w:rsidR="00A44DDF" w:rsidRPr="00E5158A" w:rsidRDefault="00A44DDF" w:rsidP="00E5158A">
      <w:pPr>
        <w:numPr>
          <w:ilvl w:val="0"/>
          <w:numId w:val="16"/>
        </w:numPr>
        <w:tabs>
          <w:tab w:val="clear" w:pos="720"/>
          <w:tab w:val="num" w:pos="284"/>
        </w:tabs>
        <w:spacing w:line="276" w:lineRule="auto"/>
        <w:ind w:left="0" w:firstLine="0"/>
        <w:jc w:val="both"/>
        <w:rPr>
          <w:i/>
          <w:iCs/>
          <w:color w:val="A6A6A6" w:themeColor="background1" w:themeShade="A6"/>
        </w:rPr>
      </w:pPr>
      <w:r w:rsidRPr="00E5158A">
        <w:rPr>
          <w:i/>
          <w:iCs/>
          <w:color w:val="A6A6A6" w:themeColor="background1" w:themeShade="A6"/>
        </w:rPr>
        <w:t xml:space="preserve">pořizované technologie / služby musí pro společnost přinášet nové funkcionality, nesmí se jednat o pouhou technologickou obměnu </w:t>
      </w:r>
    </w:p>
    <w:p w14:paraId="7BAD00AA" w14:textId="77777777" w:rsidR="00A44DDF" w:rsidRPr="00E5158A" w:rsidRDefault="00A44DDF" w:rsidP="00E5158A">
      <w:pPr>
        <w:numPr>
          <w:ilvl w:val="0"/>
          <w:numId w:val="16"/>
        </w:numPr>
        <w:tabs>
          <w:tab w:val="clear" w:pos="720"/>
          <w:tab w:val="num" w:pos="284"/>
        </w:tabs>
        <w:spacing w:line="276" w:lineRule="auto"/>
        <w:ind w:left="0" w:firstLine="0"/>
        <w:jc w:val="both"/>
        <w:rPr>
          <w:i/>
          <w:iCs/>
          <w:color w:val="A6A6A6" w:themeColor="background1" w:themeShade="A6"/>
        </w:rPr>
      </w:pPr>
      <w:r w:rsidRPr="00E5158A">
        <w:rPr>
          <w:i/>
          <w:iCs/>
          <w:color w:val="A6A6A6" w:themeColor="background1" w:themeShade="A6"/>
        </w:rPr>
        <w:t>pořizované technologie / služby musí být v rámci realizace projektu propojeny s vnitropodnikovým systémem či jeho externí obdobou a umožňovat datovou komunikaci</w:t>
      </w:r>
    </w:p>
    <w:p w14:paraId="36FF770A" w14:textId="77777777" w:rsidR="00A44DDF" w:rsidRPr="00E5158A" w:rsidRDefault="00A44DDF" w:rsidP="00E5158A">
      <w:pPr>
        <w:numPr>
          <w:ilvl w:val="0"/>
          <w:numId w:val="16"/>
        </w:numPr>
        <w:tabs>
          <w:tab w:val="clear" w:pos="720"/>
          <w:tab w:val="num" w:pos="284"/>
        </w:tabs>
        <w:spacing w:line="276" w:lineRule="auto"/>
        <w:ind w:left="0" w:firstLine="0"/>
        <w:jc w:val="both"/>
        <w:rPr>
          <w:i/>
          <w:iCs/>
          <w:color w:val="A6A6A6" w:themeColor="background1" w:themeShade="A6"/>
        </w:rPr>
      </w:pPr>
      <w:r w:rsidRPr="00E5158A">
        <w:rPr>
          <w:i/>
          <w:iCs/>
          <w:color w:val="A6A6A6" w:themeColor="background1" w:themeShade="A6"/>
        </w:rPr>
        <w:t xml:space="preserve">Není možné podpořit pouhé prodloužení využívání stávajícího řešení/licenčního sjednání o další období. </w:t>
      </w:r>
    </w:p>
    <w:p w14:paraId="01868916" w14:textId="77777777" w:rsidR="00A44DDF" w:rsidRPr="00E5158A" w:rsidRDefault="00A44DDF" w:rsidP="00E5158A">
      <w:pPr>
        <w:numPr>
          <w:ilvl w:val="0"/>
          <w:numId w:val="16"/>
        </w:numPr>
        <w:tabs>
          <w:tab w:val="clear" w:pos="720"/>
          <w:tab w:val="num" w:pos="284"/>
        </w:tabs>
        <w:spacing w:line="276" w:lineRule="auto"/>
        <w:ind w:left="0" w:firstLine="0"/>
        <w:jc w:val="both"/>
        <w:rPr>
          <w:i/>
          <w:iCs/>
          <w:color w:val="A6A6A6" w:themeColor="background1" w:themeShade="A6"/>
        </w:rPr>
      </w:pPr>
      <w:r w:rsidRPr="00E5158A">
        <w:rPr>
          <w:i/>
          <w:iCs/>
          <w:color w:val="A6A6A6" w:themeColor="background1" w:themeShade="A6"/>
        </w:rPr>
        <w:t xml:space="preserve">lze uskutečnit i čistě jen na bázi cloudového řešení nebo prostřednictvím licenčního sjednání, pakliže budou tato řešení čerpat data z technologií nebo systému implementovaných v podniku </w:t>
      </w:r>
    </w:p>
    <w:p w14:paraId="2145CB4A" w14:textId="77777777" w:rsidR="00A44DDF" w:rsidRPr="00E5158A" w:rsidRDefault="00A44DDF" w:rsidP="00E5158A">
      <w:pPr>
        <w:numPr>
          <w:ilvl w:val="0"/>
          <w:numId w:val="16"/>
        </w:numPr>
        <w:tabs>
          <w:tab w:val="clear" w:pos="720"/>
          <w:tab w:val="num" w:pos="284"/>
        </w:tabs>
        <w:spacing w:line="276" w:lineRule="auto"/>
        <w:ind w:left="0" w:firstLine="0"/>
        <w:jc w:val="both"/>
        <w:rPr>
          <w:i/>
          <w:iCs/>
          <w:color w:val="A6A6A6" w:themeColor="background1" w:themeShade="A6"/>
        </w:rPr>
      </w:pPr>
      <w:r w:rsidRPr="00E5158A">
        <w:rPr>
          <w:i/>
          <w:iCs/>
          <w:color w:val="A6A6A6" w:themeColor="background1" w:themeShade="A6"/>
        </w:rPr>
        <w:t>Není možné pořizovat licence na již využívané produkty/verze.</w:t>
      </w:r>
    </w:p>
    <w:p w14:paraId="73FEA1AB" w14:textId="77777777" w:rsidR="005D38A8" w:rsidRDefault="005D38A8" w:rsidP="005D38A8">
      <w:pPr>
        <w:ind w:left="0" w:firstLine="0"/>
        <w:jc w:val="both"/>
        <w:rPr>
          <w:i/>
          <w:iCs/>
          <w:color w:val="A6A6A6" w:themeColor="background1" w:themeShade="A6"/>
        </w:rPr>
      </w:pPr>
    </w:p>
    <w:p w14:paraId="665DD386" w14:textId="77777777" w:rsidR="00466388" w:rsidRDefault="00466388" w:rsidP="005D38A8">
      <w:pPr>
        <w:ind w:left="0" w:firstLine="0"/>
        <w:jc w:val="both"/>
        <w:rPr>
          <w:i/>
          <w:iCs/>
          <w:color w:val="A6A6A6" w:themeColor="background1" w:themeShade="A6"/>
        </w:rPr>
      </w:pPr>
    </w:p>
    <w:p w14:paraId="6D63A3E3" w14:textId="77777777" w:rsidR="00466388" w:rsidRPr="00E5158A" w:rsidRDefault="00466388" w:rsidP="005D38A8">
      <w:pPr>
        <w:ind w:left="0" w:firstLine="0"/>
        <w:jc w:val="both"/>
        <w:rPr>
          <w:i/>
          <w:iCs/>
          <w:color w:val="A6A6A6" w:themeColor="background1" w:themeShade="A6"/>
        </w:rPr>
      </w:pPr>
    </w:p>
    <w:p w14:paraId="25910E53" w14:textId="5521466A" w:rsidR="00CD3307" w:rsidRPr="00F26008" w:rsidRDefault="005D38A8" w:rsidP="00476EB2">
      <w:pPr>
        <w:pStyle w:val="Odstavecseseznamem"/>
        <w:numPr>
          <w:ilvl w:val="1"/>
          <w:numId w:val="1"/>
        </w:numPr>
        <w:jc w:val="both"/>
        <w:rPr>
          <w:color w:val="4F81BD" w:themeColor="accent1"/>
        </w:rPr>
      </w:pPr>
      <w:r w:rsidRPr="00CD3307">
        <w:rPr>
          <w:b/>
          <w:bCs/>
          <w:color w:val="4F81BD" w:themeColor="accent1"/>
        </w:rPr>
        <w:lastRenderedPageBreak/>
        <w:t>Souhrnný soupis</w:t>
      </w:r>
      <w:r w:rsidR="00D16D21">
        <w:rPr>
          <w:b/>
          <w:bCs/>
          <w:color w:val="4F81BD" w:themeColor="accent1"/>
        </w:rPr>
        <w:t xml:space="preserve"> </w:t>
      </w:r>
      <w:r w:rsidRPr="00CD3307">
        <w:rPr>
          <w:b/>
          <w:bCs/>
          <w:color w:val="4F81BD" w:themeColor="accent1"/>
        </w:rPr>
        <w:t>technologií a služeb</w:t>
      </w:r>
      <w:r w:rsidR="00F26008">
        <w:rPr>
          <w:b/>
          <w:bCs/>
          <w:color w:val="4F81BD" w:themeColor="accent1"/>
        </w:rPr>
        <w:t xml:space="preserve">, </w:t>
      </w:r>
    </w:p>
    <w:p w14:paraId="3113A837" w14:textId="51A2298F" w:rsidR="00F26008" w:rsidRPr="00F26008" w:rsidRDefault="00F26008" w:rsidP="00F26008">
      <w:pPr>
        <w:ind w:left="0" w:firstLine="0"/>
        <w:jc w:val="both"/>
      </w:pPr>
      <w:r w:rsidRPr="00F26008">
        <w:t>které budou použity</w:t>
      </w:r>
      <w:r>
        <w:t xml:space="preserve"> při realizaci systémové integrace a přínosů projektu (jedna či více vybraných aktivit – věcných oblastí).</w:t>
      </w:r>
    </w:p>
    <w:p w14:paraId="035082AE" w14:textId="77777777" w:rsidR="00CD3307" w:rsidRDefault="00CD3307" w:rsidP="00CD3307">
      <w:pPr>
        <w:pStyle w:val="Odstavecseseznamem"/>
        <w:ind w:left="1080" w:firstLine="0"/>
        <w:jc w:val="both"/>
      </w:pPr>
    </w:p>
    <w:p w14:paraId="7B6EDBA4" w14:textId="21E2286A" w:rsidR="00745585" w:rsidRPr="00466388" w:rsidRDefault="00745585" w:rsidP="00CD3307">
      <w:pPr>
        <w:ind w:left="0" w:firstLine="0"/>
        <w:jc w:val="both"/>
        <w:rPr>
          <w:i/>
          <w:iCs/>
        </w:rPr>
      </w:pPr>
      <w:r w:rsidRPr="00466388">
        <w:rPr>
          <w:i/>
          <w:iCs/>
        </w:rPr>
        <w:t xml:space="preserve">Vyberte aktivity, které budou v projektu řešeny (označte 1 či více aktivit) : </w:t>
      </w:r>
    </w:p>
    <w:p w14:paraId="6ED8B6F3" w14:textId="77777777" w:rsidR="00745585" w:rsidRPr="00466388" w:rsidRDefault="00745585" w:rsidP="00CD3307">
      <w:pPr>
        <w:ind w:left="0" w:firstLine="0"/>
        <w:jc w:val="both"/>
      </w:pPr>
    </w:p>
    <w:p w14:paraId="2E21A0D3" w14:textId="225C6BB8" w:rsidR="00745585" w:rsidRPr="00466388" w:rsidRDefault="00745585" w:rsidP="00745585">
      <w:pPr>
        <w:pStyle w:val="Odstavecseseznamem"/>
        <w:autoSpaceDE w:val="0"/>
        <w:autoSpaceDN w:val="0"/>
        <w:adjustRightInd w:val="0"/>
        <w:ind w:left="567"/>
      </w:pPr>
      <w:r w:rsidRPr="00466388">
        <w:fldChar w:fldCharType="begin">
          <w:ffData>
            <w:name w:val="Zaškrtávací1"/>
            <w:enabled/>
            <w:calcOnExit w:val="0"/>
            <w:checkBox>
              <w:sizeAuto/>
              <w:default w:val="0"/>
            </w:checkBox>
          </w:ffData>
        </w:fldChar>
      </w:r>
      <w:bookmarkStart w:id="0" w:name="Zaškrtávací1"/>
      <w:r w:rsidRPr="00466388">
        <w:instrText xml:space="preserve"> FORMCHECKBOX </w:instrText>
      </w:r>
      <w:r w:rsidRPr="00466388">
        <w:fldChar w:fldCharType="separate"/>
      </w:r>
      <w:r w:rsidRPr="00466388">
        <w:fldChar w:fldCharType="end"/>
      </w:r>
      <w:bookmarkEnd w:id="0"/>
      <w:r w:rsidRPr="00466388">
        <w:t xml:space="preserve"> a) Robotizace, automatizace, digitalizace</w:t>
      </w:r>
    </w:p>
    <w:p w14:paraId="5B237DF7" w14:textId="77777777" w:rsidR="00745585" w:rsidRPr="00466388" w:rsidRDefault="00745585" w:rsidP="00745585">
      <w:pPr>
        <w:ind w:left="567"/>
        <w:jc w:val="both"/>
      </w:pPr>
      <w:r w:rsidRPr="00466388">
        <w:fldChar w:fldCharType="begin">
          <w:ffData>
            <w:name w:val="Zaškrtávací1"/>
            <w:enabled/>
            <w:calcOnExit w:val="0"/>
            <w:checkBox>
              <w:sizeAuto/>
              <w:default w:val="0"/>
            </w:checkBox>
          </w:ffData>
        </w:fldChar>
      </w:r>
      <w:r w:rsidRPr="00466388">
        <w:instrText xml:space="preserve"> FORMCHECKBOX </w:instrText>
      </w:r>
      <w:r w:rsidRPr="00466388">
        <w:fldChar w:fldCharType="separate"/>
      </w:r>
      <w:r w:rsidRPr="00466388">
        <w:fldChar w:fldCharType="end"/>
      </w:r>
      <w:r w:rsidRPr="00466388">
        <w:t xml:space="preserve"> b) Web, e-shop a cloudové služby</w:t>
      </w:r>
    </w:p>
    <w:p w14:paraId="7BA45939" w14:textId="77777777" w:rsidR="00745585" w:rsidRPr="00466388" w:rsidRDefault="00745585" w:rsidP="00745585">
      <w:pPr>
        <w:ind w:left="567"/>
        <w:jc w:val="both"/>
      </w:pPr>
      <w:r w:rsidRPr="00466388">
        <w:fldChar w:fldCharType="begin">
          <w:ffData>
            <w:name w:val="Zaškrtávací1"/>
            <w:enabled/>
            <w:calcOnExit w:val="0"/>
            <w:checkBox>
              <w:sizeAuto/>
              <w:default w:val="0"/>
            </w:checkBox>
          </w:ffData>
        </w:fldChar>
      </w:r>
      <w:r w:rsidRPr="00466388">
        <w:instrText xml:space="preserve"> FORMCHECKBOX </w:instrText>
      </w:r>
      <w:r w:rsidRPr="00466388">
        <w:fldChar w:fldCharType="separate"/>
      </w:r>
      <w:r w:rsidRPr="00466388">
        <w:fldChar w:fldCharType="end"/>
      </w:r>
      <w:r w:rsidRPr="00466388">
        <w:t xml:space="preserve"> c) Komunikační a identifikační infrastruktura </w:t>
      </w:r>
    </w:p>
    <w:p w14:paraId="23026677" w14:textId="77777777" w:rsidR="00745585" w:rsidRPr="00466388" w:rsidRDefault="00745585" w:rsidP="00CD3307">
      <w:pPr>
        <w:ind w:left="0" w:firstLine="0"/>
        <w:jc w:val="both"/>
      </w:pPr>
    </w:p>
    <w:p w14:paraId="75C62D73" w14:textId="28526163" w:rsidR="005D38A8" w:rsidRPr="00466388" w:rsidRDefault="00CD3307" w:rsidP="00CD3307">
      <w:pPr>
        <w:ind w:left="0" w:firstLine="0"/>
        <w:jc w:val="both"/>
        <w:rPr>
          <w:i/>
          <w:iCs/>
        </w:rPr>
      </w:pPr>
      <w:r w:rsidRPr="00466388">
        <w:rPr>
          <w:i/>
          <w:iCs/>
        </w:rPr>
        <w:t xml:space="preserve">Technologie a služby, </w:t>
      </w:r>
      <w:r w:rsidR="005D38A8" w:rsidRPr="00466388">
        <w:rPr>
          <w:i/>
          <w:iCs/>
        </w:rPr>
        <w:t>které budou použity při realizaci systémové integrace a přínosů projektu (jedna či více vybraných aktivit – věcných oblastí).</w:t>
      </w:r>
    </w:p>
    <w:p w14:paraId="43AE5C25" w14:textId="77777777" w:rsidR="00CD3307" w:rsidRPr="00745585" w:rsidRDefault="00CD3307" w:rsidP="00CD3307">
      <w:pPr>
        <w:ind w:left="0" w:firstLine="0"/>
        <w:jc w:val="both"/>
        <w:rPr>
          <w:i/>
          <w:iCs/>
          <w:color w:val="A6A6A6" w:themeColor="background1" w:themeShade="A6"/>
        </w:rPr>
      </w:pPr>
    </w:p>
    <w:p w14:paraId="33E6A938" w14:textId="0908E4A1" w:rsidR="005D38A8" w:rsidRPr="00745585" w:rsidRDefault="005D38A8" w:rsidP="005D38A8">
      <w:pPr>
        <w:ind w:left="0" w:firstLine="0"/>
        <w:jc w:val="both"/>
        <w:rPr>
          <w:i/>
          <w:iCs/>
          <w:color w:val="A6A6A6" w:themeColor="background1" w:themeShade="A6"/>
        </w:rPr>
      </w:pPr>
      <w:r w:rsidRPr="00F26008">
        <w:rPr>
          <w:b/>
          <w:bCs/>
          <w:color w:val="4F81BD" w:themeColor="accent1"/>
        </w:rPr>
        <w:t>Rozpočet projektu a způsob jeho financování</w:t>
      </w:r>
      <w:r w:rsidRPr="00745585">
        <w:rPr>
          <w:i/>
          <w:iCs/>
          <w:color w:val="A6A6A6" w:themeColor="background1" w:themeShade="A6"/>
        </w:rPr>
        <w:t xml:space="preserve"> - Přehled investičních nákladů do dlouhodobého</w:t>
      </w:r>
      <w:r w:rsidR="00903B2C" w:rsidRPr="00745585">
        <w:rPr>
          <w:i/>
          <w:iCs/>
          <w:color w:val="A6A6A6" w:themeColor="background1" w:themeShade="A6"/>
        </w:rPr>
        <w:t xml:space="preserve"> </w:t>
      </w:r>
      <w:r w:rsidRPr="00745585">
        <w:rPr>
          <w:i/>
          <w:iCs/>
          <w:color w:val="A6A6A6" w:themeColor="background1" w:themeShade="A6"/>
        </w:rPr>
        <w:t>hmotného a nehmotného majetku na základě soupisu technologií a služeb. Ceny je třeba stanovit dle</w:t>
      </w:r>
      <w:r w:rsidR="00903B2C" w:rsidRPr="00745585">
        <w:rPr>
          <w:i/>
          <w:iCs/>
          <w:color w:val="A6A6A6" w:themeColor="background1" w:themeShade="A6"/>
        </w:rPr>
        <w:t xml:space="preserve"> </w:t>
      </w:r>
      <w:r w:rsidRPr="00745585">
        <w:rPr>
          <w:i/>
          <w:iCs/>
          <w:color w:val="A6A6A6" w:themeColor="background1" w:themeShade="A6"/>
        </w:rPr>
        <w:t xml:space="preserve">nejnižší </w:t>
      </w:r>
      <w:r w:rsidR="00F26008">
        <w:rPr>
          <w:i/>
          <w:iCs/>
          <w:color w:val="A6A6A6" w:themeColor="background1" w:themeShade="A6"/>
        </w:rPr>
        <w:t xml:space="preserve">doložené indikativní </w:t>
      </w:r>
      <w:r w:rsidRPr="00745585">
        <w:rPr>
          <w:i/>
          <w:iCs/>
          <w:color w:val="A6A6A6" w:themeColor="background1" w:themeShade="A6"/>
        </w:rPr>
        <w:t>cenové nabídky.</w:t>
      </w:r>
    </w:p>
    <w:p w14:paraId="2AAA5213" w14:textId="77777777" w:rsidR="00CD3307" w:rsidRPr="00745585" w:rsidRDefault="00CD3307" w:rsidP="005D38A8">
      <w:pPr>
        <w:ind w:left="0" w:firstLine="0"/>
        <w:jc w:val="both"/>
        <w:rPr>
          <w:i/>
          <w:iCs/>
          <w:color w:val="A6A6A6" w:themeColor="background1" w:themeShade="A6"/>
        </w:rPr>
      </w:pPr>
    </w:p>
    <w:p w14:paraId="32F6A7FB" w14:textId="77777777" w:rsidR="005D38A8" w:rsidRPr="00745585" w:rsidRDefault="005D38A8" w:rsidP="005D38A8">
      <w:pPr>
        <w:ind w:left="0" w:firstLine="0"/>
        <w:jc w:val="both"/>
        <w:rPr>
          <w:i/>
          <w:iCs/>
          <w:color w:val="A6A6A6" w:themeColor="background1" w:themeShade="A6"/>
        </w:rPr>
      </w:pPr>
      <w:r w:rsidRPr="00F26008">
        <w:rPr>
          <w:b/>
          <w:bCs/>
          <w:color w:val="4F81BD" w:themeColor="accent1"/>
        </w:rPr>
        <w:t>Přehled neinvestičních nákladů a služeb</w:t>
      </w:r>
      <w:r w:rsidRPr="00745585">
        <w:rPr>
          <w:i/>
          <w:iCs/>
          <w:color w:val="A6A6A6" w:themeColor="background1" w:themeShade="A6"/>
        </w:rPr>
        <w:t xml:space="preserve"> na základě soupisu technologií a služeb. Ceny je třeba</w:t>
      </w:r>
    </w:p>
    <w:p w14:paraId="5F40F236" w14:textId="533DD77A" w:rsidR="005D38A8" w:rsidRDefault="005D38A8" w:rsidP="005D38A8">
      <w:pPr>
        <w:ind w:left="0" w:firstLine="0"/>
        <w:jc w:val="both"/>
        <w:rPr>
          <w:i/>
          <w:iCs/>
          <w:color w:val="A6A6A6" w:themeColor="background1" w:themeShade="A6"/>
        </w:rPr>
      </w:pPr>
      <w:r w:rsidRPr="00745585">
        <w:rPr>
          <w:i/>
          <w:iCs/>
          <w:color w:val="A6A6A6" w:themeColor="background1" w:themeShade="A6"/>
        </w:rPr>
        <w:t xml:space="preserve">stanovit dle nejnižší </w:t>
      </w:r>
      <w:r w:rsidR="00F26008">
        <w:rPr>
          <w:i/>
          <w:iCs/>
          <w:color w:val="A6A6A6" w:themeColor="background1" w:themeShade="A6"/>
        </w:rPr>
        <w:t xml:space="preserve">doložené indikativní </w:t>
      </w:r>
      <w:r w:rsidRPr="00745585">
        <w:rPr>
          <w:i/>
          <w:iCs/>
          <w:color w:val="A6A6A6" w:themeColor="background1" w:themeShade="A6"/>
        </w:rPr>
        <w:t>cenové nabídky.</w:t>
      </w:r>
    </w:p>
    <w:p w14:paraId="349DB01C" w14:textId="77777777" w:rsidR="00F26008" w:rsidRDefault="00F26008" w:rsidP="005D38A8">
      <w:pPr>
        <w:ind w:left="0" w:firstLine="0"/>
        <w:jc w:val="both"/>
        <w:rPr>
          <w:i/>
          <w:iCs/>
          <w:color w:val="A6A6A6" w:themeColor="background1" w:themeShade="A6"/>
        </w:rPr>
      </w:pPr>
    </w:p>
    <w:p w14:paraId="0472C6F7" w14:textId="77777777" w:rsidR="00F26008" w:rsidRPr="00F26008" w:rsidRDefault="00F26008" w:rsidP="00F26008">
      <w:pPr>
        <w:ind w:left="0" w:firstLine="0"/>
        <w:jc w:val="both"/>
        <w:rPr>
          <w:i/>
          <w:iCs/>
          <w:color w:val="A6A6A6" w:themeColor="background1" w:themeShade="A6"/>
        </w:rPr>
      </w:pPr>
      <w:r w:rsidRPr="00F26008">
        <w:rPr>
          <w:b/>
          <w:bCs/>
          <w:color w:val="4F81BD" w:themeColor="accent1"/>
        </w:rPr>
        <w:t xml:space="preserve">Nepřímé náklady </w:t>
      </w:r>
      <w:r w:rsidRPr="00F26008">
        <w:rPr>
          <w:i/>
          <w:iCs/>
          <w:color w:val="A6A6A6" w:themeColor="background1" w:themeShade="A6"/>
        </w:rPr>
        <w:t>– stanoveny do max. výše 7 % rozpočtu projektu.</w:t>
      </w:r>
    </w:p>
    <w:p w14:paraId="435F4058" w14:textId="77777777" w:rsidR="00A562E9" w:rsidRPr="00745585" w:rsidRDefault="00A562E9" w:rsidP="005D38A8">
      <w:pPr>
        <w:ind w:left="0" w:firstLine="0"/>
        <w:jc w:val="both"/>
        <w:rPr>
          <w:i/>
          <w:iCs/>
          <w:color w:val="A6A6A6" w:themeColor="background1" w:themeShade="A6"/>
        </w:rPr>
      </w:pPr>
    </w:p>
    <w:p w14:paraId="0E386C9E" w14:textId="461D73C3" w:rsidR="00A562E9" w:rsidRPr="00745585" w:rsidRDefault="00A562E9" w:rsidP="005D38A8">
      <w:pPr>
        <w:ind w:left="0" w:firstLine="0"/>
        <w:jc w:val="both"/>
        <w:rPr>
          <w:i/>
          <w:iCs/>
          <w:color w:val="A6A6A6" w:themeColor="background1" w:themeShade="A6"/>
        </w:rPr>
      </w:pPr>
      <w:r w:rsidRPr="00745585">
        <w:rPr>
          <w:i/>
          <w:iCs/>
          <w:color w:val="A6A6A6" w:themeColor="background1" w:themeShade="A6"/>
        </w:rPr>
        <w:t>Příjemce je povinen využít</w:t>
      </w:r>
      <w:r w:rsidR="00D16D21" w:rsidRPr="00745585">
        <w:rPr>
          <w:i/>
          <w:iCs/>
          <w:color w:val="A6A6A6" w:themeColor="background1" w:themeShade="A6"/>
        </w:rPr>
        <w:t xml:space="preserve"> při tvorbě rozpočtu</w:t>
      </w:r>
      <w:r w:rsidRPr="00745585">
        <w:rPr>
          <w:i/>
          <w:iCs/>
          <w:color w:val="A6A6A6" w:themeColor="background1" w:themeShade="A6"/>
        </w:rPr>
        <w:t xml:space="preserve"> rozdělení </w:t>
      </w:r>
      <w:r w:rsidRPr="00745585">
        <w:rPr>
          <w:b/>
          <w:bCs/>
          <w:i/>
          <w:iCs/>
          <w:color w:val="A6A6A6" w:themeColor="background1" w:themeShade="A6"/>
        </w:rPr>
        <w:t>přímých a nepřímých nákladů</w:t>
      </w:r>
      <w:r w:rsidRPr="00745585">
        <w:rPr>
          <w:i/>
          <w:iCs/>
          <w:color w:val="A6A6A6" w:themeColor="background1" w:themeShade="A6"/>
        </w:rPr>
        <w:t xml:space="preserve"> </w:t>
      </w:r>
    </w:p>
    <w:p w14:paraId="47CF89BD" w14:textId="39A72971" w:rsidR="00F973E7" w:rsidRPr="00F973E7" w:rsidRDefault="00A562E9" w:rsidP="00A562E9">
      <w:pPr>
        <w:pStyle w:val="Odstavecseseznamem"/>
        <w:numPr>
          <w:ilvl w:val="0"/>
          <w:numId w:val="12"/>
        </w:numPr>
        <w:jc w:val="both"/>
        <w:rPr>
          <w:i/>
          <w:iCs/>
          <w:color w:val="A6A6A6" w:themeColor="background1" w:themeShade="A6"/>
        </w:rPr>
      </w:pPr>
      <w:r w:rsidRPr="00F973E7">
        <w:rPr>
          <w:i/>
          <w:iCs/>
          <w:color w:val="A6A6A6" w:themeColor="background1" w:themeShade="A6"/>
        </w:rPr>
        <w:t xml:space="preserve">v rámci </w:t>
      </w:r>
      <w:r w:rsidRPr="00F973E7">
        <w:rPr>
          <w:b/>
          <w:bCs/>
          <w:i/>
          <w:iCs/>
          <w:color w:val="A6A6A6" w:themeColor="background1" w:themeShade="A6"/>
        </w:rPr>
        <w:t>přímých nákladů</w:t>
      </w:r>
      <w:r w:rsidRPr="00F973E7">
        <w:rPr>
          <w:i/>
          <w:iCs/>
          <w:color w:val="A6A6A6" w:themeColor="background1" w:themeShade="A6"/>
        </w:rPr>
        <w:t xml:space="preserve"> je možné financovat jen takové náklady, které jsou Výzvou uvedeny jako způsobilé a to </w:t>
      </w:r>
      <w:r w:rsidRPr="00F973E7">
        <w:rPr>
          <w:b/>
          <w:bCs/>
          <w:i/>
          <w:iCs/>
          <w:color w:val="A6A6A6" w:themeColor="background1" w:themeShade="A6"/>
        </w:rPr>
        <w:t>do max. výše 2 000 000Kč</w:t>
      </w:r>
      <w:r w:rsidR="00E4080D" w:rsidRPr="00F973E7">
        <w:rPr>
          <w:b/>
          <w:bCs/>
          <w:i/>
          <w:iCs/>
          <w:color w:val="A6A6A6" w:themeColor="background1" w:themeShade="A6"/>
        </w:rPr>
        <w:t xml:space="preserve"> a od min</w:t>
      </w:r>
      <w:r w:rsidR="00E4080D" w:rsidRPr="009115B7">
        <w:rPr>
          <w:b/>
          <w:bCs/>
          <w:i/>
          <w:iCs/>
          <w:color w:val="A6A6A6" w:themeColor="background1" w:themeShade="A6"/>
        </w:rPr>
        <w:t>. výše 233 </w:t>
      </w:r>
      <w:r w:rsidR="00ED1EE7" w:rsidRPr="009115B7">
        <w:rPr>
          <w:b/>
          <w:bCs/>
          <w:i/>
          <w:iCs/>
          <w:color w:val="A6A6A6" w:themeColor="background1" w:themeShade="A6"/>
        </w:rPr>
        <w:t>645</w:t>
      </w:r>
      <w:r w:rsidR="00E4080D" w:rsidRPr="009115B7">
        <w:rPr>
          <w:b/>
          <w:bCs/>
          <w:i/>
          <w:iCs/>
          <w:color w:val="A6A6A6" w:themeColor="background1" w:themeShade="A6"/>
        </w:rPr>
        <w:t>Kč</w:t>
      </w:r>
      <w:r w:rsidR="00D16D21" w:rsidRPr="009115B7">
        <w:rPr>
          <w:b/>
          <w:bCs/>
          <w:i/>
          <w:iCs/>
          <w:color w:val="A6A6A6" w:themeColor="background1" w:themeShade="A6"/>
        </w:rPr>
        <w:t xml:space="preserve"> - </w:t>
      </w:r>
      <w:hyperlink r:id="rId9" w:history="1">
        <w:r w:rsidR="00F973E7" w:rsidRPr="00AC71D7">
          <w:rPr>
            <w:rStyle w:val="Hypertextovodkaz"/>
          </w:rPr>
          <w:t>https://www.optak.cz/UserFiles/File/1705313359priloha-c-2-vymezeni-zpusobilych-vydaju-cervenec-2023.pdf</w:t>
        </w:r>
      </w:hyperlink>
    </w:p>
    <w:p w14:paraId="504B3CBB" w14:textId="488F9838" w:rsidR="00A562E9" w:rsidRPr="00F973E7" w:rsidRDefault="00A562E9" w:rsidP="00A562E9">
      <w:pPr>
        <w:pStyle w:val="Odstavecseseznamem"/>
        <w:numPr>
          <w:ilvl w:val="0"/>
          <w:numId w:val="12"/>
        </w:numPr>
        <w:jc w:val="both"/>
        <w:rPr>
          <w:i/>
          <w:iCs/>
          <w:color w:val="A6A6A6" w:themeColor="background1" w:themeShade="A6"/>
        </w:rPr>
      </w:pPr>
      <w:r w:rsidRPr="00F973E7">
        <w:rPr>
          <w:i/>
          <w:iCs/>
          <w:color w:val="A6A6A6" w:themeColor="background1" w:themeShade="A6"/>
        </w:rPr>
        <w:t>Nepřímé náklady jsou obvykle náklady, které přímo nesouvisejí s</w:t>
      </w:r>
      <w:r w:rsidR="00D16D21" w:rsidRPr="00F973E7">
        <w:rPr>
          <w:i/>
          <w:iCs/>
          <w:color w:val="A6A6A6" w:themeColor="background1" w:themeShade="A6"/>
        </w:rPr>
        <w:t> realizací projektu</w:t>
      </w:r>
      <w:r w:rsidRPr="00F973E7">
        <w:rPr>
          <w:i/>
          <w:iCs/>
          <w:color w:val="A6A6A6" w:themeColor="background1" w:themeShade="A6"/>
        </w:rPr>
        <w:t xml:space="preserve"> nebo které s ní nelze přímo spojit. K těmto nákladům mohou patřit: správní výdaje/výdaje na zaměstnance, jako jsou: náklady na řízení, výdaje na nábor pracovníků, náklady na účetní nebo uklízečku atd.; výdaje na telefon, vodu nebo elektřinu atd.</w:t>
      </w:r>
    </w:p>
    <w:p w14:paraId="1332CC8B" w14:textId="59FD6539" w:rsidR="00A60C9C" w:rsidRDefault="00A562E9" w:rsidP="00A562E9">
      <w:pPr>
        <w:pStyle w:val="Odstavecseseznamem"/>
        <w:numPr>
          <w:ilvl w:val="0"/>
          <w:numId w:val="12"/>
        </w:numPr>
        <w:rPr>
          <w:i/>
          <w:iCs/>
          <w:color w:val="A6A6A6" w:themeColor="background1" w:themeShade="A6"/>
        </w:rPr>
      </w:pPr>
      <w:r w:rsidRPr="00745585">
        <w:rPr>
          <w:i/>
          <w:iCs/>
          <w:color w:val="A6A6A6" w:themeColor="background1" w:themeShade="A6"/>
        </w:rPr>
        <w:t>N</w:t>
      </w:r>
      <w:r w:rsidR="00A60C9C" w:rsidRPr="00745585">
        <w:rPr>
          <w:i/>
          <w:iCs/>
          <w:color w:val="A6A6A6" w:themeColor="background1" w:themeShade="A6"/>
        </w:rPr>
        <w:t xml:space="preserve">epřímé náklady </w:t>
      </w:r>
      <w:r w:rsidRPr="00745585">
        <w:rPr>
          <w:i/>
          <w:iCs/>
          <w:color w:val="A6A6A6" w:themeColor="background1" w:themeShade="A6"/>
        </w:rPr>
        <w:t xml:space="preserve"> tvoří </w:t>
      </w:r>
      <w:r w:rsidR="00A60C9C" w:rsidRPr="00745585">
        <w:rPr>
          <w:i/>
          <w:iCs/>
          <w:color w:val="A6A6A6" w:themeColor="background1" w:themeShade="A6"/>
        </w:rPr>
        <w:t xml:space="preserve">7 % </w:t>
      </w:r>
      <w:r w:rsidRPr="00745585">
        <w:rPr>
          <w:i/>
          <w:iCs/>
          <w:color w:val="A6A6A6" w:themeColor="background1" w:themeShade="A6"/>
        </w:rPr>
        <w:t>z přímých nákladů projektu</w:t>
      </w:r>
    </w:p>
    <w:p w14:paraId="5CF6726D" w14:textId="77777777" w:rsidR="00F26008" w:rsidRDefault="00F26008" w:rsidP="00F26008">
      <w:pPr>
        <w:rPr>
          <w:i/>
          <w:iCs/>
          <w:color w:val="A6A6A6" w:themeColor="background1" w:themeShade="A6"/>
        </w:rPr>
      </w:pPr>
    </w:p>
    <w:p w14:paraId="4708DD2D" w14:textId="77777777" w:rsidR="000E2D2B" w:rsidRDefault="000E2D2B" w:rsidP="00F26008">
      <w:pPr>
        <w:rPr>
          <w:i/>
          <w:iCs/>
          <w:color w:val="A6A6A6" w:themeColor="background1" w:themeShade="A6"/>
        </w:rPr>
      </w:pPr>
    </w:p>
    <w:p w14:paraId="0F3C9077" w14:textId="77777777" w:rsidR="000E2D2B" w:rsidRDefault="000E2D2B" w:rsidP="00F26008">
      <w:pPr>
        <w:rPr>
          <w:i/>
          <w:iCs/>
          <w:color w:val="A6A6A6" w:themeColor="background1" w:themeShade="A6"/>
        </w:rPr>
      </w:pPr>
    </w:p>
    <w:p w14:paraId="1A3E0A13" w14:textId="77777777" w:rsidR="000E2D2B" w:rsidRDefault="000E2D2B" w:rsidP="00F26008">
      <w:pPr>
        <w:rPr>
          <w:i/>
          <w:iCs/>
          <w:color w:val="A6A6A6" w:themeColor="background1" w:themeShade="A6"/>
        </w:rPr>
      </w:pPr>
    </w:p>
    <w:p w14:paraId="1FA64E20" w14:textId="77777777" w:rsidR="000E2D2B" w:rsidRDefault="000E2D2B" w:rsidP="00F26008">
      <w:pPr>
        <w:rPr>
          <w:i/>
          <w:iCs/>
          <w:color w:val="A6A6A6" w:themeColor="background1" w:themeShade="A6"/>
        </w:rPr>
      </w:pPr>
    </w:p>
    <w:p w14:paraId="5CF6320A" w14:textId="77777777" w:rsidR="000E2D2B" w:rsidRDefault="000E2D2B" w:rsidP="00F26008">
      <w:pPr>
        <w:rPr>
          <w:i/>
          <w:iCs/>
          <w:color w:val="A6A6A6" w:themeColor="background1" w:themeShade="A6"/>
        </w:rPr>
      </w:pPr>
    </w:p>
    <w:p w14:paraId="1E696EA4" w14:textId="77777777" w:rsidR="000E2D2B" w:rsidRDefault="000E2D2B" w:rsidP="00F26008">
      <w:pPr>
        <w:rPr>
          <w:i/>
          <w:iCs/>
          <w:color w:val="A6A6A6" w:themeColor="background1" w:themeShade="A6"/>
        </w:rPr>
      </w:pPr>
    </w:p>
    <w:p w14:paraId="4AF87E8C" w14:textId="77777777" w:rsidR="000E2D2B" w:rsidRDefault="000E2D2B" w:rsidP="00F26008">
      <w:pPr>
        <w:rPr>
          <w:i/>
          <w:iCs/>
          <w:color w:val="A6A6A6" w:themeColor="background1" w:themeShade="A6"/>
        </w:rPr>
      </w:pPr>
    </w:p>
    <w:p w14:paraId="522CBE20" w14:textId="77777777" w:rsidR="000E2D2B" w:rsidRDefault="000E2D2B" w:rsidP="00F26008">
      <w:pPr>
        <w:rPr>
          <w:i/>
          <w:iCs/>
          <w:color w:val="A6A6A6" w:themeColor="background1" w:themeShade="A6"/>
        </w:rPr>
      </w:pPr>
    </w:p>
    <w:p w14:paraId="61BF9F9F" w14:textId="77777777" w:rsidR="000E2D2B" w:rsidRDefault="000E2D2B" w:rsidP="00F26008">
      <w:pPr>
        <w:rPr>
          <w:i/>
          <w:iCs/>
          <w:color w:val="A6A6A6" w:themeColor="background1" w:themeShade="A6"/>
        </w:rPr>
      </w:pPr>
    </w:p>
    <w:p w14:paraId="431548F1" w14:textId="77777777" w:rsidR="000E2D2B" w:rsidRDefault="000E2D2B" w:rsidP="00F26008">
      <w:pPr>
        <w:rPr>
          <w:i/>
          <w:iCs/>
          <w:color w:val="A6A6A6" w:themeColor="background1" w:themeShade="A6"/>
        </w:rPr>
      </w:pPr>
    </w:p>
    <w:p w14:paraId="5D13727A" w14:textId="77777777" w:rsidR="000E2D2B" w:rsidRDefault="000E2D2B" w:rsidP="00F26008">
      <w:pPr>
        <w:rPr>
          <w:i/>
          <w:iCs/>
          <w:color w:val="A6A6A6" w:themeColor="background1" w:themeShade="A6"/>
        </w:rPr>
      </w:pPr>
    </w:p>
    <w:p w14:paraId="1585E869" w14:textId="77777777" w:rsidR="000E2D2B" w:rsidRDefault="000E2D2B" w:rsidP="00F26008">
      <w:pPr>
        <w:rPr>
          <w:i/>
          <w:iCs/>
          <w:color w:val="A6A6A6" w:themeColor="background1" w:themeShade="A6"/>
        </w:rPr>
      </w:pPr>
    </w:p>
    <w:p w14:paraId="59C391B7" w14:textId="3DE52555" w:rsidR="00A60C9C" w:rsidRPr="000E2D2B" w:rsidRDefault="000E2D2B" w:rsidP="000E2D2B">
      <w:pPr>
        <w:rPr>
          <w:b/>
          <w:bCs/>
        </w:rPr>
      </w:pPr>
      <w:r w:rsidRPr="000E2D2B">
        <w:rPr>
          <w:b/>
          <w:bCs/>
        </w:rPr>
        <w:t>ROZPOČET CELKOVÝCH ZPŮSOBILÝCH VÝDAJŮ PROJEKTU (CZV)</w:t>
      </w:r>
    </w:p>
    <w:tbl>
      <w:tblPr>
        <w:tblStyle w:val="Mkatabulky"/>
        <w:tblW w:w="11041" w:type="dxa"/>
        <w:jc w:val="center"/>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2" w:space="0" w:color="auto"/>
          <w:insideV w:val="single" w:sz="2" w:space="0" w:color="auto"/>
        </w:tblBorders>
        <w:tblLook w:val="04A0" w:firstRow="1" w:lastRow="0" w:firstColumn="1" w:lastColumn="0" w:noHBand="0" w:noVBand="1"/>
      </w:tblPr>
      <w:tblGrid>
        <w:gridCol w:w="1191"/>
        <w:gridCol w:w="2406"/>
        <w:gridCol w:w="4393"/>
        <w:gridCol w:w="1671"/>
        <w:gridCol w:w="1380"/>
      </w:tblGrid>
      <w:tr w:rsidR="00A562E9" w:rsidRPr="00A42DFA" w14:paraId="4567DAFF" w14:textId="77777777" w:rsidTr="00E4080D">
        <w:trPr>
          <w:trHeight w:val="704"/>
          <w:jc w:val="center"/>
        </w:trPr>
        <w:tc>
          <w:tcPr>
            <w:tcW w:w="1191" w:type="dxa"/>
            <w:tcBorders>
              <w:bottom w:val="single" w:sz="12" w:space="0" w:color="4F81BD" w:themeColor="accent1"/>
            </w:tcBorders>
            <w:shd w:val="clear" w:color="auto" w:fill="E5DFEC" w:themeFill="accent4" w:themeFillTint="33"/>
            <w:vAlign w:val="center"/>
          </w:tcPr>
          <w:p w14:paraId="1A2B23EF" w14:textId="068301A4" w:rsidR="00A562E9" w:rsidRPr="00A42DFA" w:rsidRDefault="00A562E9" w:rsidP="00A562E9">
            <w:pPr>
              <w:ind w:left="447" w:firstLine="0"/>
              <w:rPr>
                <w:sz w:val="20"/>
              </w:rPr>
            </w:pPr>
            <w:r>
              <w:rPr>
                <w:sz w:val="20"/>
              </w:rPr>
              <w:t>Ř.č.</w:t>
            </w:r>
          </w:p>
        </w:tc>
        <w:tc>
          <w:tcPr>
            <w:tcW w:w="2406" w:type="dxa"/>
            <w:tcBorders>
              <w:bottom w:val="single" w:sz="12" w:space="0" w:color="4F81BD" w:themeColor="accent1"/>
            </w:tcBorders>
            <w:shd w:val="clear" w:color="auto" w:fill="E5DFEC" w:themeFill="accent4" w:themeFillTint="33"/>
          </w:tcPr>
          <w:p w14:paraId="73F80AC5" w14:textId="2CBAED37" w:rsidR="00A562E9" w:rsidRPr="00A42DFA" w:rsidRDefault="00A562E9" w:rsidP="00A42DFA">
            <w:pPr>
              <w:ind w:left="0" w:firstLine="0"/>
              <w:jc w:val="center"/>
              <w:rPr>
                <w:sz w:val="20"/>
              </w:rPr>
            </w:pPr>
            <w:r w:rsidRPr="00A42DFA">
              <w:rPr>
                <w:sz w:val="20"/>
              </w:rPr>
              <w:t>Kategorie ZV</w:t>
            </w:r>
          </w:p>
          <w:p w14:paraId="14267451" w14:textId="097FEDFB" w:rsidR="00A562E9" w:rsidRPr="00A42DFA" w:rsidRDefault="00A562E9" w:rsidP="00A42DFA">
            <w:pPr>
              <w:ind w:left="0" w:firstLine="0"/>
              <w:jc w:val="center"/>
              <w:rPr>
                <w:sz w:val="20"/>
              </w:rPr>
            </w:pPr>
            <w:r w:rsidRPr="00A42DFA">
              <w:rPr>
                <w:sz w:val="20"/>
              </w:rPr>
              <w:t>(DHM/DNM/SLU/NN)</w:t>
            </w:r>
            <w:r w:rsidRPr="00A42DFA">
              <w:rPr>
                <w:rStyle w:val="Znakapoznpodarou"/>
                <w:sz w:val="20"/>
              </w:rPr>
              <w:footnoteReference w:id="1"/>
            </w:r>
          </w:p>
        </w:tc>
        <w:tc>
          <w:tcPr>
            <w:tcW w:w="4393" w:type="dxa"/>
            <w:tcBorders>
              <w:bottom w:val="single" w:sz="12" w:space="0" w:color="4F81BD" w:themeColor="accent1"/>
            </w:tcBorders>
            <w:shd w:val="clear" w:color="auto" w:fill="E5DFEC" w:themeFill="accent4" w:themeFillTint="33"/>
          </w:tcPr>
          <w:p w14:paraId="224912E1" w14:textId="7DAA0343" w:rsidR="00A562E9" w:rsidRPr="00A42DFA" w:rsidRDefault="00A562E9" w:rsidP="00A42DFA">
            <w:pPr>
              <w:ind w:left="0" w:firstLine="0"/>
              <w:jc w:val="center"/>
              <w:rPr>
                <w:sz w:val="20"/>
              </w:rPr>
            </w:pPr>
            <w:r w:rsidRPr="00A42DFA">
              <w:rPr>
                <w:sz w:val="20"/>
              </w:rPr>
              <w:t>Název položky</w:t>
            </w:r>
          </w:p>
        </w:tc>
        <w:tc>
          <w:tcPr>
            <w:tcW w:w="1671" w:type="dxa"/>
            <w:tcBorders>
              <w:bottom w:val="single" w:sz="12" w:space="0" w:color="4F81BD" w:themeColor="accent1"/>
            </w:tcBorders>
            <w:shd w:val="clear" w:color="auto" w:fill="E5DFEC" w:themeFill="accent4" w:themeFillTint="33"/>
          </w:tcPr>
          <w:p w14:paraId="68661834" w14:textId="4C80A3C0" w:rsidR="00A562E9" w:rsidRPr="00A42DFA" w:rsidRDefault="00A562E9" w:rsidP="00A42DFA">
            <w:pPr>
              <w:ind w:left="0" w:firstLine="0"/>
              <w:jc w:val="center"/>
              <w:rPr>
                <w:sz w:val="20"/>
              </w:rPr>
            </w:pPr>
            <w:r w:rsidRPr="00A42DFA">
              <w:rPr>
                <w:sz w:val="20"/>
              </w:rPr>
              <w:t>Cena bez DPH</w:t>
            </w:r>
            <w:r w:rsidRPr="00A42DFA">
              <w:rPr>
                <w:rStyle w:val="Znakapoznpodarou"/>
                <w:sz w:val="20"/>
              </w:rPr>
              <w:footnoteReference w:id="2"/>
            </w:r>
          </w:p>
        </w:tc>
        <w:tc>
          <w:tcPr>
            <w:tcW w:w="1380" w:type="dxa"/>
            <w:tcBorders>
              <w:bottom w:val="single" w:sz="12" w:space="0" w:color="4F81BD" w:themeColor="accent1"/>
            </w:tcBorders>
            <w:shd w:val="clear" w:color="auto" w:fill="E5DFEC" w:themeFill="accent4" w:themeFillTint="33"/>
          </w:tcPr>
          <w:p w14:paraId="6107E3A8" w14:textId="77777777" w:rsidR="00A562E9" w:rsidRPr="00A42DFA" w:rsidRDefault="00A562E9" w:rsidP="00A42DFA">
            <w:pPr>
              <w:ind w:left="0" w:firstLine="0"/>
              <w:jc w:val="center"/>
              <w:rPr>
                <w:sz w:val="20"/>
              </w:rPr>
            </w:pPr>
            <w:r w:rsidRPr="00A42DFA">
              <w:rPr>
                <w:sz w:val="20"/>
              </w:rPr>
              <w:t>Indikátor</w:t>
            </w:r>
          </w:p>
          <w:p w14:paraId="2FBB7442" w14:textId="2C0641D8" w:rsidR="00A562E9" w:rsidRPr="00A42DFA" w:rsidRDefault="00A562E9" w:rsidP="00A42DFA">
            <w:pPr>
              <w:ind w:left="0" w:firstLine="0"/>
              <w:jc w:val="center"/>
              <w:rPr>
                <w:sz w:val="20"/>
              </w:rPr>
            </w:pPr>
            <w:r w:rsidRPr="00A42DFA">
              <w:rPr>
                <w:sz w:val="20"/>
              </w:rPr>
              <w:t>24301</w:t>
            </w:r>
            <w:r w:rsidRPr="00A42DFA">
              <w:rPr>
                <w:rStyle w:val="Znakapoznpodarou"/>
                <w:sz w:val="20"/>
              </w:rPr>
              <w:footnoteReference w:id="3"/>
            </w:r>
          </w:p>
        </w:tc>
      </w:tr>
      <w:tr w:rsidR="00A562E9" w:rsidRPr="00A42DFA" w14:paraId="3911B702" w14:textId="77777777" w:rsidTr="00C77D94">
        <w:trPr>
          <w:trHeight w:val="345"/>
          <w:jc w:val="center"/>
        </w:trPr>
        <w:tc>
          <w:tcPr>
            <w:tcW w:w="1191" w:type="dxa"/>
            <w:tcBorders>
              <w:top w:val="single" w:sz="12" w:space="0" w:color="4F81BD" w:themeColor="accent1"/>
              <w:bottom w:val="single" w:sz="2" w:space="0" w:color="auto"/>
            </w:tcBorders>
            <w:vAlign w:val="center"/>
          </w:tcPr>
          <w:p w14:paraId="3427C690" w14:textId="6AE2B06A" w:rsidR="00A562E9" w:rsidRPr="00A42DFA" w:rsidRDefault="00A562E9" w:rsidP="00A562E9">
            <w:pPr>
              <w:ind w:left="447" w:firstLine="0"/>
              <w:rPr>
                <w:sz w:val="20"/>
              </w:rPr>
            </w:pPr>
            <w:r>
              <w:rPr>
                <w:sz w:val="20"/>
              </w:rPr>
              <w:t>1</w:t>
            </w:r>
          </w:p>
        </w:tc>
        <w:tc>
          <w:tcPr>
            <w:tcW w:w="2406" w:type="dxa"/>
            <w:tcBorders>
              <w:top w:val="single" w:sz="12" w:space="0" w:color="4F81BD" w:themeColor="accent1"/>
              <w:bottom w:val="single" w:sz="2" w:space="0" w:color="auto"/>
            </w:tcBorders>
          </w:tcPr>
          <w:p w14:paraId="3C494C5E" w14:textId="040E5035" w:rsidR="00A562E9" w:rsidRPr="00A42DFA" w:rsidRDefault="00A562E9" w:rsidP="00A42DFA">
            <w:pPr>
              <w:ind w:left="0" w:firstLine="0"/>
              <w:rPr>
                <w:sz w:val="20"/>
              </w:rPr>
            </w:pPr>
          </w:p>
        </w:tc>
        <w:tc>
          <w:tcPr>
            <w:tcW w:w="4393" w:type="dxa"/>
            <w:tcBorders>
              <w:top w:val="single" w:sz="12" w:space="0" w:color="4F81BD" w:themeColor="accent1"/>
              <w:bottom w:val="single" w:sz="2" w:space="0" w:color="auto"/>
            </w:tcBorders>
          </w:tcPr>
          <w:p w14:paraId="630382EB" w14:textId="77777777" w:rsidR="00A562E9" w:rsidRPr="00A42DFA" w:rsidRDefault="00A562E9" w:rsidP="00A42DFA">
            <w:pPr>
              <w:ind w:left="0" w:firstLine="0"/>
              <w:rPr>
                <w:sz w:val="20"/>
              </w:rPr>
            </w:pPr>
          </w:p>
        </w:tc>
        <w:tc>
          <w:tcPr>
            <w:tcW w:w="1671" w:type="dxa"/>
            <w:tcBorders>
              <w:top w:val="single" w:sz="12" w:space="0" w:color="4F81BD" w:themeColor="accent1"/>
              <w:bottom w:val="single" w:sz="2" w:space="0" w:color="auto"/>
            </w:tcBorders>
            <w:vAlign w:val="center"/>
          </w:tcPr>
          <w:p w14:paraId="18C26A3C" w14:textId="77777777" w:rsidR="00A562E9" w:rsidRPr="00A42DFA" w:rsidRDefault="00A562E9" w:rsidP="00A562E9">
            <w:pPr>
              <w:ind w:left="0" w:firstLine="0"/>
              <w:jc w:val="right"/>
              <w:rPr>
                <w:sz w:val="20"/>
              </w:rPr>
            </w:pPr>
          </w:p>
        </w:tc>
        <w:tc>
          <w:tcPr>
            <w:tcW w:w="1380" w:type="dxa"/>
            <w:tcBorders>
              <w:top w:val="single" w:sz="12" w:space="0" w:color="4F81BD" w:themeColor="accent1"/>
              <w:bottom w:val="single" w:sz="2" w:space="0" w:color="auto"/>
            </w:tcBorders>
            <w:vAlign w:val="center"/>
          </w:tcPr>
          <w:p w14:paraId="757232BF" w14:textId="77777777" w:rsidR="00A562E9" w:rsidRPr="00A42DFA" w:rsidRDefault="00A562E9" w:rsidP="00A562E9">
            <w:pPr>
              <w:ind w:left="0" w:firstLine="0"/>
              <w:jc w:val="right"/>
              <w:rPr>
                <w:sz w:val="20"/>
              </w:rPr>
            </w:pPr>
          </w:p>
        </w:tc>
      </w:tr>
      <w:tr w:rsidR="00A562E9" w:rsidRPr="00A42DFA" w14:paraId="5E9D5426" w14:textId="77777777" w:rsidTr="00C77D94">
        <w:trPr>
          <w:trHeight w:val="345"/>
          <w:jc w:val="center"/>
        </w:trPr>
        <w:tc>
          <w:tcPr>
            <w:tcW w:w="1191" w:type="dxa"/>
            <w:tcBorders>
              <w:top w:val="single" w:sz="2" w:space="0" w:color="auto"/>
              <w:bottom w:val="single" w:sz="2" w:space="0" w:color="auto"/>
            </w:tcBorders>
            <w:vAlign w:val="center"/>
          </w:tcPr>
          <w:p w14:paraId="1D6AF4AE" w14:textId="1596C96C" w:rsidR="00A562E9" w:rsidRPr="00A42DFA" w:rsidRDefault="00A562E9" w:rsidP="00A562E9">
            <w:pPr>
              <w:ind w:left="447" w:firstLine="0"/>
              <w:rPr>
                <w:sz w:val="20"/>
              </w:rPr>
            </w:pPr>
            <w:r>
              <w:rPr>
                <w:sz w:val="20"/>
              </w:rPr>
              <w:t>2</w:t>
            </w:r>
          </w:p>
        </w:tc>
        <w:tc>
          <w:tcPr>
            <w:tcW w:w="2406" w:type="dxa"/>
            <w:tcBorders>
              <w:top w:val="single" w:sz="2" w:space="0" w:color="auto"/>
              <w:bottom w:val="single" w:sz="2" w:space="0" w:color="auto"/>
            </w:tcBorders>
          </w:tcPr>
          <w:p w14:paraId="77A697AC" w14:textId="74F95CD3" w:rsidR="00A562E9" w:rsidRPr="00A42DFA" w:rsidRDefault="00A562E9" w:rsidP="00A42DFA">
            <w:pPr>
              <w:ind w:left="0" w:firstLine="0"/>
              <w:rPr>
                <w:sz w:val="20"/>
              </w:rPr>
            </w:pPr>
          </w:p>
        </w:tc>
        <w:tc>
          <w:tcPr>
            <w:tcW w:w="4393" w:type="dxa"/>
            <w:tcBorders>
              <w:top w:val="single" w:sz="2" w:space="0" w:color="auto"/>
              <w:bottom w:val="single" w:sz="2" w:space="0" w:color="auto"/>
            </w:tcBorders>
          </w:tcPr>
          <w:p w14:paraId="4D159A6B" w14:textId="77777777" w:rsidR="00A562E9" w:rsidRPr="00A42DFA" w:rsidRDefault="00A562E9" w:rsidP="00A42DFA">
            <w:pPr>
              <w:ind w:left="0" w:firstLine="0"/>
              <w:rPr>
                <w:sz w:val="20"/>
              </w:rPr>
            </w:pPr>
          </w:p>
        </w:tc>
        <w:tc>
          <w:tcPr>
            <w:tcW w:w="1671" w:type="dxa"/>
            <w:tcBorders>
              <w:top w:val="single" w:sz="2" w:space="0" w:color="auto"/>
              <w:bottom w:val="single" w:sz="2" w:space="0" w:color="auto"/>
            </w:tcBorders>
            <w:vAlign w:val="center"/>
          </w:tcPr>
          <w:p w14:paraId="50D1DB4E" w14:textId="77777777" w:rsidR="00A562E9" w:rsidRPr="00A42DFA" w:rsidRDefault="00A562E9" w:rsidP="00A562E9">
            <w:pPr>
              <w:ind w:left="0" w:firstLine="0"/>
              <w:jc w:val="right"/>
              <w:rPr>
                <w:sz w:val="20"/>
              </w:rPr>
            </w:pPr>
          </w:p>
        </w:tc>
        <w:tc>
          <w:tcPr>
            <w:tcW w:w="1380" w:type="dxa"/>
            <w:tcBorders>
              <w:top w:val="single" w:sz="2" w:space="0" w:color="auto"/>
              <w:bottom w:val="single" w:sz="2" w:space="0" w:color="auto"/>
            </w:tcBorders>
            <w:vAlign w:val="center"/>
          </w:tcPr>
          <w:p w14:paraId="1DD71069" w14:textId="77777777" w:rsidR="00A562E9" w:rsidRPr="00A42DFA" w:rsidRDefault="00A562E9" w:rsidP="00A562E9">
            <w:pPr>
              <w:ind w:left="0" w:firstLine="0"/>
              <w:jc w:val="right"/>
              <w:rPr>
                <w:sz w:val="20"/>
              </w:rPr>
            </w:pPr>
          </w:p>
        </w:tc>
      </w:tr>
      <w:tr w:rsidR="00A562E9" w:rsidRPr="00A42DFA" w14:paraId="0A2E3BA6" w14:textId="77777777" w:rsidTr="00C77D94">
        <w:trPr>
          <w:trHeight w:val="345"/>
          <w:jc w:val="center"/>
        </w:trPr>
        <w:tc>
          <w:tcPr>
            <w:tcW w:w="1191" w:type="dxa"/>
            <w:tcBorders>
              <w:top w:val="single" w:sz="2" w:space="0" w:color="auto"/>
              <w:bottom w:val="single" w:sz="2" w:space="0" w:color="auto"/>
            </w:tcBorders>
            <w:vAlign w:val="center"/>
          </w:tcPr>
          <w:p w14:paraId="54E1320E" w14:textId="54B9F1E6" w:rsidR="00A562E9" w:rsidRPr="00A42DFA" w:rsidRDefault="00A562E9" w:rsidP="00A562E9">
            <w:pPr>
              <w:ind w:left="447" w:firstLine="0"/>
              <w:rPr>
                <w:sz w:val="20"/>
              </w:rPr>
            </w:pPr>
            <w:r>
              <w:rPr>
                <w:sz w:val="20"/>
              </w:rPr>
              <w:t>3</w:t>
            </w:r>
          </w:p>
        </w:tc>
        <w:tc>
          <w:tcPr>
            <w:tcW w:w="2406" w:type="dxa"/>
            <w:tcBorders>
              <w:top w:val="single" w:sz="2" w:space="0" w:color="auto"/>
              <w:bottom w:val="single" w:sz="2" w:space="0" w:color="auto"/>
            </w:tcBorders>
          </w:tcPr>
          <w:p w14:paraId="54B224FF" w14:textId="2B396B96" w:rsidR="00A562E9" w:rsidRPr="00A42DFA" w:rsidRDefault="00A562E9" w:rsidP="00A42DFA">
            <w:pPr>
              <w:ind w:left="0" w:firstLine="0"/>
              <w:rPr>
                <w:sz w:val="20"/>
              </w:rPr>
            </w:pPr>
          </w:p>
        </w:tc>
        <w:tc>
          <w:tcPr>
            <w:tcW w:w="4393" w:type="dxa"/>
            <w:tcBorders>
              <w:top w:val="single" w:sz="2" w:space="0" w:color="auto"/>
              <w:bottom w:val="single" w:sz="2" w:space="0" w:color="auto"/>
            </w:tcBorders>
          </w:tcPr>
          <w:p w14:paraId="514239C1" w14:textId="77777777" w:rsidR="00A562E9" w:rsidRPr="00A42DFA" w:rsidRDefault="00A562E9" w:rsidP="00A42DFA">
            <w:pPr>
              <w:ind w:left="0" w:firstLine="0"/>
              <w:rPr>
                <w:sz w:val="20"/>
              </w:rPr>
            </w:pPr>
          </w:p>
        </w:tc>
        <w:tc>
          <w:tcPr>
            <w:tcW w:w="1671" w:type="dxa"/>
            <w:tcBorders>
              <w:top w:val="single" w:sz="2" w:space="0" w:color="auto"/>
              <w:bottom w:val="single" w:sz="2" w:space="0" w:color="auto"/>
            </w:tcBorders>
            <w:vAlign w:val="center"/>
          </w:tcPr>
          <w:p w14:paraId="74AE8943" w14:textId="77777777" w:rsidR="00A562E9" w:rsidRPr="00A42DFA" w:rsidRDefault="00A562E9" w:rsidP="00A562E9">
            <w:pPr>
              <w:ind w:left="0" w:firstLine="0"/>
              <w:jc w:val="right"/>
              <w:rPr>
                <w:sz w:val="20"/>
              </w:rPr>
            </w:pPr>
          </w:p>
        </w:tc>
        <w:tc>
          <w:tcPr>
            <w:tcW w:w="1380" w:type="dxa"/>
            <w:tcBorders>
              <w:top w:val="single" w:sz="2" w:space="0" w:color="auto"/>
              <w:bottom w:val="single" w:sz="2" w:space="0" w:color="auto"/>
            </w:tcBorders>
            <w:vAlign w:val="center"/>
          </w:tcPr>
          <w:p w14:paraId="66D4BB9C" w14:textId="77777777" w:rsidR="00A562E9" w:rsidRPr="00A42DFA" w:rsidRDefault="00A562E9" w:rsidP="00A562E9">
            <w:pPr>
              <w:ind w:left="0" w:firstLine="0"/>
              <w:jc w:val="right"/>
              <w:rPr>
                <w:sz w:val="20"/>
              </w:rPr>
            </w:pPr>
          </w:p>
        </w:tc>
      </w:tr>
      <w:tr w:rsidR="00A562E9" w:rsidRPr="00A42DFA" w14:paraId="1B49D6A5" w14:textId="77777777" w:rsidTr="00C77D94">
        <w:trPr>
          <w:trHeight w:val="359"/>
          <w:jc w:val="center"/>
        </w:trPr>
        <w:tc>
          <w:tcPr>
            <w:tcW w:w="1191" w:type="dxa"/>
            <w:tcBorders>
              <w:top w:val="single" w:sz="2" w:space="0" w:color="auto"/>
              <w:bottom w:val="single" w:sz="2" w:space="0" w:color="auto"/>
            </w:tcBorders>
            <w:vAlign w:val="center"/>
          </w:tcPr>
          <w:p w14:paraId="60499378" w14:textId="7C81F133" w:rsidR="00A562E9" w:rsidRPr="00A42DFA" w:rsidRDefault="00A562E9" w:rsidP="00A562E9">
            <w:pPr>
              <w:ind w:left="447" w:firstLine="0"/>
              <w:rPr>
                <w:sz w:val="20"/>
              </w:rPr>
            </w:pPr>
            <w:r>
              <w:rPr>
                <w:sz w:val="20"/>
              </w:rPr>
              <w:t>4</w:t>
            </w:r>
          </w:p>
        </w:tc>
        <w:tc>
          <w:tcPr>
            <w:tcW w:w="2406" w:type="dxa"/>
            <w:tcBorders>
              <w:top w:val="single" w:sz="2" w:space="0" w:color="auto"/>
              <w:bottom w:val="single" w:sz="2" w:space="0" w:color="auto"/>
            </w:tcBorders>
          </w:tcPr>
          <w:p w14:paraId="2AB2F8F7" w14:textId="5E4A37BF" w:rsidR="00A562E9" w:rsidRPr="00A42DFA" w:rsidRDefault="00A562E9" w:rsidP="00A42DFA">
            <w:pPr>
              <w:ind w:left="0" w:firstLine="0"/>
              <w:rPr>
                <w:sz w:val="20"/>
              </w:rPr>
            </w:pPr>
          </w:p>
        </w:tc>
        <w:tc>
          <w:tcPr>
            <w:tcW w:w="4393" w:type="dxa"/>
            <w:tcBorders>
              <w:top w:val="single" w:sz="2" w:space="0" w:color="auto"/>
              <w:bottom w:val="single" w:sz="2" w:space="0" w:color="auto"/>
            </w:tcBorders>
          </w:tcPr>
          <w:p w14:paraId="2F05F545" w14:textId="77777777" w:rsidR="00A562E9" w:rsidRPr="00A42DFA" w:rsidRDefault="00A562E9" w:rsidP="00A42DFA">
            <w:pPr>
              <w:ind w:left="0" w:firstLine="0"/>
              <w:rPr>
                <w:sz w:val="20"/>
              </w:rPr>
            </w:pPr>
          </w:p>
        </w:tc>
        <w:tc>
          <w:tcPr>
            <w:tcW w:w="1671" w:type="dxa"/>
            <w:tcBorders>
              <w:top w:val="single" w:sz="2" w:space="0" w:color="auto"/>
              <w:bottom w:val="single" w:sz="2" w:space="0" w:color="auto"/>
            </w:tcBorders>
            <w:vAlign w:val="center"/>
          </w:tcPr>
          <w:p w14:paraId="129F343B" w14:textId="77777777" w:rsidR="00A562E9" w:rsidRPr="00A42DFA" w:rsidRDefault="00A562E9" w:rsidP="00A562E9">
            <w:pPr>
              <w:ind w:left="0" w:firstLine="0"/>
              <w:jc w:val="right"/>
              <w:rPr>
                <w:sz w:val="20"/>
              </w:rPr>
            </w:pPr>
          </w:p>
        </w:tc>
        <w:tc>
          <w:tcPr>
            <w:tcW w:w="1380" w:type="dxa"/>
            <w:tcBorders>
              <w:top w:val="single" w:sz="2" w:space="0" w:color="auto"/>
              <w:bottom w:val="single" w:sz="2" w:space="0" w:color="auto"/>
            </w:tcBorders>
            <w:vAlign w:val="center"/>
          </w:tcPr>
          <w:p w14:paraId="00A37EF3" w14:textId="77777777" w:rsidR="00A562E9" w:rsidRPr="00A42DFA" w:rsidRDefault="00A562E9" w:rsidP="00A562E9">
            <w:pPr>
              <w:ind w:left="0" w:firstLine="0"/>
              <w:jc w:val="right"/>
              <w:rPr>
                <w:sz w:val="20"/>
              </w:rPr>
            </w:pPr>
          </w:p>
        </w:tc>
      </w:tr>
      <w:tr w:rsidR="00A562E9" w:rsidRPr="00A42DFA" w14:paraId="25B11A20" w14:textId="77777777" w:rsidTr="00E4080D">
        <w:trPr>
          <w:trHeight w:val="345"/>
          <w:jc w:val="center"/>
        </w:trPr>
        <w:tc>
          <w:tcPr>
            <w:tcW w:w="1191" w:type="dxa"/>
            <w:tcBorders>
              <w:top w:val="single" w:sz="2" w:space="0" w:color="auto"/>
              <w:bottom w:val="single" w:sz="2" w:space="0" w:color="auto"/>
            </w:tcBorders>
            <w:vAlign w:val="center"/>
          </w:tcPr>
          <w:p w14:paraId="24481CD2" w14:textId="200F19E8" w:rsidR="00A562E9" w:rsidRPr="00A562E9" w:rsidRDefault="00A562E9" w:rsidP="00A562E9">
            <w:pPr>
              <w:ind w:left="447" w:firstLine="0"/>
              <w:rPr>
                <w:b/>
                <w:bCs/>
                <w:sz w:val="20"/>
              </w:rPr>
            </w:pPr>
            <w:r>
              <w:rPr>
                <w:b/>
                <w:bCs/>
                <w:sz w:val="20"/>
              </w:rPr>
              <w:t>5</w:t>
            </w:r>
          </w:p>
        </w:tc>
        <w:tc>
          <w:tcPr>
            <w:tcW w:w="6799" w:type="dxa"/>
            <w:gridSpan w:val="2"/>
            <w:tcBorders>
              <w:top w:val="single" w:sz="2" w:space="0" w:color="auto"/>
              <w:bottom w:val="single" w:sz="2" w:space="0" w:color="auto"/>
            </w:tcBorders>
            <w:vAlign w:val="center"/>
          </w:tcPr>
          <w:p w14:paraId="1FDA850C" w14:textId="5C6CAF29" w:rsidR="00A562E9" w:rsidRPr="00A562E9" w:rsidRDefault="00A562E9" w:rsidP="00A562E9">
            <w:pPr>
              <w:ind w:left="0" w:firstLine="0"/>
              <w:jc w:val="center"/>
              <w:rPr>
                <w:b/>
                <w:bCs/>
                <w:sz w:val="20"/>
              </w:rPr>
            </w:pPr>
            <w:r w:rsidRPr="00A562E9">
              <w:rPr>
                <w:b/>
                <w:bCs/>
                <w:sz w:val="20"/>
              </w:rPr>
              <w:t>PŘÍMÉ NÁKLADY CELKEM</w:t>
            </w:r>
            <w:r>
              <w:rPr>
                <w:b/>
                <w:bCs/>
                <w:sz w:val="20"/>
              </w:rPr>
              <w:t xml:space="preserve"> (součet řádků č. 1 až 5)</w:t>
            </w:r>
            <w:r w:rsidR="00533648">
              <w:rPr>
                <w:b/>
                <w:bCs/>
                <w:sz w:val="20"/>
              </w:rPr>
              <w:t xml:space="preserve"> max. do výše 2 000 000Kč</w:t>
            </w:r>
            <w:r w:rsidR="00E4080D">
              <w:rPr>
                <w:b/>
                <w:bCs/>
                <w:sz w:val="20"/>
              </w:rPr>
              <w:t xml:space="preserve">, min. od výše </w:t>
            </w:r>
            <w:r w:rsidR="00E4080D" w:rsidRPr="009115B7">
              <w:rPr>
                <w:b/>
                <w:bCs/>
                <w:sz w:val="20"/>
              </w:rPr>
              <w:t>233 645Kč</w:t>
            </w:r>
          </w:p>
        </w:tc>
        <w:tc>
          <w:tcPr>
            <w:tcW w:w="3051" w:type="dxa"/>
            <w:gridSpan w:val="2"/>
            <w:tcBorders>
              <w:top w:val="single" w:sz="2" w:space="0" w:color="auto"/>
              <w:bottom w:val="single" w:sz="2" w:space="0" w:color="auto"/>
            </w:tcBorders>
            <w:vAlign w:val="center"/>
          </w:tcPr>
          <w:p w14:paraId="2A309AD8" w14:textId="77777777" w:rsidR="00A562E9" w:rsidRPr="00A42DFA" w:rsidRDefault="00A562E9" w:rsidP="00A562E9">
            <w:pPr>
              <w:ind w:left="0" w:firstLine="0"/>
              <w:jc w:val="right"/>
              <w:rPr>
                <w:sz w:val="20"/>
              </w:rPr>
            </w:pPr>
          </w:p>
        </w:tc>
      </w:tr>
      <w:tr w:rsidR="00A562E9" w:rsidRPr="00A42DFA" w14:paraId="17DBB05A" w14:textId="77777777" w:rsidTr="00E4080D">
        <w:trPr>
          <w:trHeight w:val="345"/>
          <w:jc w:val="center"/>
        </w:trPr>
        <w:tc>
          <w:tcPr>
            <w:tcW w:w="1191" w:type="dxa"/>
            <w:tcBorders>
              <w:top w:val="single" w:sz="2" w:space="0" w:color="auto"/>
              <w:bottom w:val="single" w:sz="18" w:space="0" w:color="4F81BD" w:themeColor="accent1"/>
            </w:tcBorders>
            <w:vAlign w:val="center"/>
          </w:tcPr>
          <w:p w14:paraId="2A4E6FED" w14:textId="7E618DCD" w:rsidR="00A562E9" w:rsidRDefault="00A562E9" w:rsidP="00A562E9">
            <w:pPr>
              <w:ind w:left="447" w:firstLine="0"/>
              <w:rPr>
                <w:sz w:val="20"/>
              </w:rPr>
            </w:pPr>
            <w:r>
              <w:rPr>
                <w:sz w:val="20"/>
              </w:rPr>
              <w:t>6</w:t>
            </w:r>
          </w:p>
        </w:tc>
        <w:tc>
          <w:tcPr>
            <w:tcW w:w="6799" w:type="dxa"/>
            <w:gridSpan w:val="2"/>
            <w:tcBorders>
              <w:top w:val="single" w:sz="2" w:space="0" w:color="auto"/>
              <w:bottom w:val="single" w:sz="18" w:space="0" w:color="4F81BD" w:themeColor="accent1"/>
            </w:tcBorders>
          </w:tcPr>
          <w:p w14:paraId="4AB2BF85" w14:textId="4FF7109F" w:rsidR="00A562E9" w:rsidRPr="00A42DFA" w:rsidRDefault="00A562E9" w:rsidP="00A42DFA">
            <w:pPr>
              <w:ind w:left="0" w:firstLine="0"/>
              <w:rPr>
                <w:sz w:val="20"/>
              </w:rPr>
            </w:pPr>
            <w:r>
              <w:rPr>
                <w:sz w:val="20"/>
              </w:rPr>
              <w:t>NEPŘÍMÉ NÁKLADY / PAUŠÁL = 7% Z PŘÍMÝCH NÁKLADŮ CELKEM (7% z ř. č. 5)</w:t>
            </w:r>
          </w:p>
        </w:tc>
        <w:tc>
          <w:tcPr>
            <w:tcW w:w="3051" w:type="dxa"/>
            <w:gridSpan w:val="2"/>
            <w:tcBorders>
              <w:top w:val="single" w:sz="2" w:space="0" w:color="auto"/>
              <w:bottom w:val="single" w:sz="18" w:space="0" w:color="4F81BD" w:themeColor="accent1"/>
            </w:tcBorders>
            <w:vAlign w:val="center"/>
          </w:tcPr>
          <w:p w14:paraId="6FA7EA7D" w14:textId="77777777" w:rsidR="00A562E9" w:rsidRPr="00A42DFA" w:rsidRDefault="00A562E9" w:rsidP="00A562E9">
            <w:pPr>
              <w:ind w:left="0" w:firstLine="0"/>
              <w:jc w:val="right"/>
              <w:rPr>
                <w:sz w:val="20"/>
              </w:rPr>
            </w:pPr>
          </w:p>
        </w:tc>
      </w:tr>
      <w:tr w:rsidR="00A562E9" w:rsidRPr="00A42DFA" w14:paraId="0F4D37A7" w14:textId="77777777" w:rsidTr="00E4080D">
        <w:trPr>
          <w:trHeight w:val="345"/>
          <w:jc w:val="center"/>
        </w:trPr>
        <w:tc>
          <w:tcPr>
            <w:tcW w:w="1191" w:type="dxa"/>
            <w:tcBorders>
              <w:top w:val="single" w:sz="18" w:space="0" w:color="4F81BD" w:themeColor="accent1"/>
            </w:tcBorders>
            <w:shd w:val="clear" w:color="auto" w:fill="E5DFEC" w:themeFill="accent4" w:themeFillTint="33"/>
            <w:vAlign w:val="center"/>
          </w:tcPr>
          <w:p w14:paraId="16D15EA0" w14:textId="5445882A" w:rsidR="00A562E9" w:rsidRPr="00A42DFA" w:rsidRDefault="00A562E9" w:rsidP="00A562E9">
            <w:pPr>
              <w:ind w:left="447" w:firstLine="0"/>
              <w:rPr>
                <w:sz w:val="20"/>
              </w:rPr>
            </w:pPr>
            <w:r>
              <w:rPr>
                <w:sz w:val="20"/>
              </w:rPr>
              <w:t>7</w:t>
            </w:r>
          </w:p>
        </w:tc>
        <w:tc>
          <w:tcPr>
            <w:tcW w:w="6799" w:type="dxa"/>
            <w:gridSpan w:val="2"/>
            <w:tcBorders>
              <w:top w:val="single" w:sz="18" w:space="0" w:color="4F81BD" w:themeColor="accent1"/>
            </w:tcBorders>
            <w:shd w:val="clear" w:color="auto" w:fill="E5DFEC" w:themeFill="accent4" w:themeFillTint="33"/>
          </w:tcPr>
          <w:p w14:paraId="16D2DF3D" w14:textId="6474BA1E" w:rsidR="00A562E9" w:rsidRPr="00A562E9" w:rsidRDefault="00A562E9" w:rsidP="00A42DFA">
            <w:pPr>
              <w:ind w:left="0" w:firstLine="0"/>
              <w:jc w:val="center"/>
              <w:rPr>
                <w:b/>
                <w:bCs/>
                <w:sz w:val="20"/>
              </w:rPr>
            </w:pPr>
            <w:r>
              <w:rPr>
                <w:b/>
                <w:bCs/>
                <w:sz w:val="20"/>
              </w:rPr>
              <w:t>CELKOVÉ ZPŮSOBILÉ VÝDAJE  (CZV) PODNIKATELSKÉ ZÁMĚRU (ř.č. 5+ř.č.6)</w:t>
            </w:r>
          </w:p>
        </w:tc>
        <w:tc>
          <w:tcPr>
            <w:tcW w:w="3051" w:type="dxa"/>
            <w:gridSpan w:val="2"/>
            <w:tcBorders>
              <w:top w:val="single" w:sz="18" w:space="0" w:color="4F81BD" w:themeColor="accent1"/>
            </w:tcBorders>
            <w:shd w:val="clear" w:color="auto" w:fill="E5DFEC" w:themeFill="accent4" w:themeFillTint="33"/>
            <w:vAlign w:val="center"/>
          </w:tcPr>
          <w:p w14:paraId="2F87FEF8" w14:textId="77777777" w:rsidR="00A562E9" w:rsidRPr="00A562E9" w:rsidRDefault="00A562E9" w:rsidP="00A562E9">
            <w:pPr>
              <w:ind w:left="0" w:firstLine="0"/>
              <w:jc w:val="right"/>
              <w:rPr>
                <w:b/>
                <w:bCs/>
                <w:sz w:val="20"/>
              </w:rPr>
            </w:pPr>
          </w:p>
        </w:tc>
      </w:tr>
      <w:tr w:rsidR="00A562E9" w:rsidRPr="00A42DFA" w14:paraId="765EE0F6" w14:textId="77777777" w:rsidTr="00C77D94">
        <w:trPr>
          <w:trHeight w:val="345"/>
          <w:jc w:val="center"/>
        </w:trPr>
        <w:tc>
          <w:tcPr>
            <w:tcW w:w="1191" w:type="dxa"/>
            <w:shd w:val="clear" w:color="auto" w:fill="E5DFEC" w:themeFill="accent4" w:themeFillTint="33"/>
            <w:vAlign w:val="bottom"/>
          </w:tcPr>
          <w:p w14:paraId="7D88BFB2" w14:textId="77777777" w:rsidR="00A562E9" w:rsidRDefault="00A562E9" w:rsidP="00A562E9">
            <w:pPr>
              <w:ind w:left="447" w:firstLine="0"/>
              <w:jc w:val="center"/>
              <w:rPr>
                <w:sz w:val="20"/>
              </w:rPr>
            </w:pPr>
          </w:p>
        </w:tc>
        <w:tc>
          <w:tcPr>
            <w:tcW w:w="6799" w:type="dxa"/>
            <w:gridSpan w:val="2"/>
            <w:shd w:val="clear" w:color="auto" w:fill="E5DFEC" w:themeFill="accent4" w:themeFillTint="33"/>
            <w:vAlign w:val="bottom"/>
          </w:tcPr>
          <w:p w14:paraId="022F084D" w14:textId="3C28F032" w:rsidR="00A562E9" w:rsidRDefault="00A562E9" w:rsidP="00A562E9">
            <w:pPr>
              <w:ind w:left="0" w:firstLine="0"/>
              <w:jc w:val="center"/>
              <w:rPr>
                <w:b/>
                <w:bCs/>
                <w:sz w:val="20"/>
              </w:rPr>
            </w:pPr>
            <w:r>
              <w:rPr>
                <w:b/>
                <w:bCs/>
                <w:sz w:val="20"/>
              </w:rPr>
              <w:t>Dotace ve výši 50% CZV ( 50% z ř.č. 7)</w:t>
            </w:r>
          </w:p>
        </w:tc>
        <w:tc>
          <w:tcPr>
            <w:tcW w:w="3051" w:type="dxa"/>
            <w:gridSpan w:val="2"/>
            <w:shd w:val="clear" w:color="auto" w:fill="E5DFEC" w:themeFill="accent4" w:themeFillTint="33"/>
            <w:vAlign w:val="center"/>
          </w:tcPr>
          <w:p w14:paraId="615E3688" w14:textId="77777777" w:rsidR="00A562E9" w:rsidRPr="00A562E9" w:rsidRDefault="00A562E9" w:rsidP="00A562E9">
            <w:pPr>
              <w:ind w:left="0" w:firstLine="0"/>
              <w:jc w:val="right"/>
              <w:rPr>
                <w:b/>
                <w:bCs/>
                <w:sz w:val="20"/>
              </w:rPr>
            </w:pPr>
          </w:p>
        </w:tc>
      </w:tr>
    </w:tbl>
    <w:p w14:paraId="69625DB1" w14:textId="77777777" w:rsidR="009B0BAA" w:rsidRDefault="009B0BAA" w:rsidP="00F26008">
      <w:pPr>
        <w:spacing w:line="276" w:lineRule="auto"/>
        <w:ind w:left="-426" w:firstLine="0"/>
        <w:jc w:val="both"/>
      </w:pPr>
    </w:p>
    <w:p w14:paraId="048B8FB3" w14:textId="048451E6" w:rsidR="000E2D2B" w:rsidRPr="000E2D2B" w:rsidRDefault="000E2D2B" w:rsidP="00F26008">
      <w:pPr>
        <w:spacing w:line="276" w:lineRule="auto"/>
        <w:ind w:left="-426" w:firstLine="0"/>
        <w:jc w:val="both"/>
        <w:rPr>
          <w:b/>
          <w:bCs/>
        </w:rPr>
      </w:pPr>
      <w:r w:rsidRPr="000E2D2B">
        <w:rPr>
          <w:b/>
          <w:bCs/>
        </w:rPr>
        <w:t>ROZPOČET CELKOVÝCH VÝDAJŮ PROJEKTU</w:t>
      </w:r>
    </w:p>
    <w:tbl>
      <w:tblPr>
        <w:tblStyle w:val="Mkatabulky"/>
        <w:tblW w:w="10207" w:type="dxa"/>
        <w:tblInd w:w="-714"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2" w:space="0" w:color="auto"/>
          <w:insideV w:val="single" w:sz="2" w:space="0" w:color="auto"/>
        </w:tblBorders>
        <w:tblLook w:val="04A0" w:firstRow="1" w:lastRow="0" w:firstColumn="1" w:lastColumn="0" w:noHBand="0" w:noVBand="1"/>
      </w:tblPr>
      <w:tblGrid>
        <w:gridCol w:w="6521"/>
        <w:gridCol w:w="3686"/>
      </w:tblGrid>
      <w:tr w:rsidR="009B0BAA" w14:paraId="3E1B6E1B" w14:textId="77777777" w:rsidTr="00C53736">
        <w:tc>
          <w:tcPr>
            <w:tcW w:w="6521" w:type="dxa"/>
          </w:tcPr>
          <w:p w14:paraId="233C84F9" w14:textId="13BE60C5" w:rsidR="009B0BAA" w:rsidRPr="009B0BAA" w:rsidRDefault="009B0BAA" w:rsidP="00F26008">
            <w:pPr>
              <w:spacing w:line="276" w:lineRule="auto"/>
              <w:ind w:left="0" w:firstLine="0"/>
              <w:jc w:val="both"/>
              <w:rPr>
                <w:sz w:val="20"/>
              </w:rPr>
            </w:pPr>
            <w:r w:rsidRPr="009B0BAA">
              <w:rPr>
                <w:sz w:val="20"/>
              </w:rPr>
              <w:t>Celkové výdaje projektu</w:t>
            </w:r>
          </w:p>
        </w:tc>
        <w:tc>
          <w:tcPr>
            <w:tcW w:w="3686" w:type="dxa"/>
          </w:tcPr>
          <w:p w14:paraId="63C600D9" w14:textId="77777777" w:rsidR="009B0BAA" w:rsidRDefault="009B0BAA" w:rsidP="00F26008">
            <w:pPr>
              <w:spacing w:line="276" w:lineRule="auto"/>
              <w:ind w:left="0" w:firstLine="0"/>
              <w:jc w:val="both"/>
            </w:pPr>
          </w:p>
        </w:tc>
      </w:tr>
      <w:tr w:rsidR="009B0BAA" w14:paraId="2DD8FEBB" w14:textId="77777777" w:rsidTr="00C53736">
        <w:tc>
          <w:tcPr>
            <w:tcW w:w="6521" w:type="dxa"/>
          </w:tcPr>
          <w:p w14:paraId="3D5BE384" w14:textId="6D3D901E" w:rsidR="009B0BAA" w:rsidRPr="009B0BAA" w:rsidRDefault="009B0BAA" w:rsidP="00F26008">
            <w:pPr>
              <w:spacing w:line="276" w:lineRule="auto"/>
              <w:ind w:left="0" w:firstLine="0"/>
              <w:jc w:val="both"/>
              <w:rPr>
                <w:sz w:val="20"/>
              </w:rPr>
            </w:pPr>
            <w:r w:rsidRPr="009B0BAA">
              <w:rPr>
                <w:sz w:val="20"/>
              </w:rPr>
              <w:t>Celkové způsobilé výdaje (CZV) projektu (max 2 140 000Kč)</w:t>
            </w:r>
          </w:p>
        </w:tc>
        <w:tc>
          <w:tcPr>
            <w:tcW w:w="3686" w:type="dxa"/>
          </w:tcPr>
          <w:p w14:paraId="09341367" w14:textId="77777777" w:rsidR="009B0BAA" w:rsidRDefault="009B0BAA" w:rsidP="00F26008">
            <w:pPr>
              <w:spacing w:line="276" w:lineRule="auto"/>
              <w:ind w:left="0" w:firstLine="0"/>
              <w:jc w:val="both"/>
            </w:pPr>
          </w:p>
        </w:tc>
      </w:tr>
      <w:tr w:rsidR="009B0BAA" w14:paraId="4379A6DC" w14:textId="77777777" w:rsidTr="00C53736">
        <w:tc>
          <w:tcPr>
            <w:tcW w:w="6521" w:type="dxa"/>
          </w:tcPr>
          <w:p w14:paraId="78B11B21" w14:textId="51B34639" w:rsidR="009B0BAA" w:rsidRPr="009B0BAA" w:rsidRDefault="009B0BAA" w:rsidP="00F26008">
            <w:pPr>
              <w:spacing w:line="276" w:lineRule="auto"/>
              <w:ind w:left="0" w:firstLine="0"/>
              <w:jc w:val="both"/>
              <w:rPr>
                <w:sz w:val="20"/>
              </w:rPr>
            </w:pPr>
            <w:r w:rsidRPr="009B0BAA">
              <w:rPr>
                <w:sz w:val="20"/>
              </w:rPr>
              <w:t>Výše podpory (max 50% z CZV)</w:t>
            </w:r>
          </w:p>
        </w:tc>
        <w:tc>
          <w:tcPr>
            <w:tcW w:w="3686" w:type="dxa"/>
          </w:tcPr>
          <w:p w14:paraId="3D6AC0F7" w14:textId="77777777" w:rsidR="009B0BAA" w:rsidRDefault="009B0BAA" w:rsidP="00F26008">
            <w:pPr>
              <w:spacing w:line="276" w:lineRule="auto"/>
              <w:ind w:left="0" w:firstLine="0"/>
              <w:jc w:val="both"/>
            </w:pPr>
          </w:p>
        </w:tc>
      </w:tr>
    </w:tbl>
    <w:p w14:paraId="3803FF53" w14:textId="77777777" w:rsidR="009B0BAA" w:rsidRDefault="009B0BAA" w:rsidP="00F26008">
      <w:pPr>
        <w:spacing w:line="276" w:lineRule="auto"/>
        <w:ind w:left="-426" w:firstLine="0"/>
        <w:jc w:val="both"/>
      </w:pPr>
    </w:p>
    <w:p w14:paraId="112D78A9" w14:textId="63C3CB7D" w:rsidR="00F26008" w:rsidRPr="00F26008" w:rsidRDefault="00F26008" w:rsidP="00F26008">
      <w:pPr>
        <w:spacing w:line="276" w:lineRule="auto"/>
        <w:ind w:left="-426" w:firstLine="0"/>
        <w:jc w:val="both"/>
        <w:rPr>
          <w:i/>
          <w:iCs/>
          <w:color w:val="A6A6A6" w:themeColor="background1" w:themeShade="A6"/>
        </w:rPr>
      </w:pPr>
      <w:r w:rsidRPr="00F26008">
        <w:rPr>
          <w:i/>
          <w:iCs/>
          <w:color w:val="A6A6A6" w:themeColor="background1" w:themeShade="A6"/>
        </w:rPr>
        <w:t xml:space="preserve">Poznámka: </w:t>
      </w:r>
    </w:p>
    <w:p w14:paraId="187A9D60" w14:textId="77777777" w:rsidR="00F26008" w:rsidRPr="00F26008" w:rsidRDefault="00F26008" w:rsidP="00F26008">
      <w:pPr>
        <w:pStyle w:val="Odstavecseseznamem"/>
        <w:numPr>
          <w:ilvl w:val="0"/>
          <w:numId w:val="17"/>
        </w:numPr>
        <w:overflowPunct w:val="0"/>
        <w:autoSpaceDE w:val="0"/>
        <w:autoSpaceDN w:val="0"/>
        <w:adjustRightInd w:val="0"/>
        <w:spacing w:line="276" w:lineRule="auto"/>
        <w:ind w:left="142" w:hanging="426"/>
        <w:jc w:val="both"/>
        <w:textAlignment w:val="baseline"/>
        <w:rPr>
          <w:i/>
          <w:iCs/>
          <w:color w:val="A6A6A6" w:themeColor="background1" w:themeShade="A6"/>
        </w:rPr>
      </w:pPr>
      <w:r w:rsidRPr="00F26008">
        <w:rPr>
          <w:i/>
          <w:iCs/>
          <w:color w:val="A6A6A6" w:themeColor="background1" w:themeShade="A6"/>
        </w:rPr>
        <w:t>Kategorie způsobilých výdajů: dlouhodobý hmotný majetek, dlouhodobý nehmotný majetek, služby (výhradně cloudové), nepřímé náklady</w:t>
      </w:r>
    </w:p>
    <w:p w14:paraId="32F42545" w14:textId="77777777" w:rsidR="00F26008" w:rsidRPr="00F26008" w:rsidRDefault="00F26008" w:rsidP="00F26008">
      <w:pPr>
        <w:pStyle w:val="Odstavecseseznamem"/>
        <w:numPr>
          <w:ilvl w:val="0"/>
          <w:numId w:val="17"/>
        </w:numPr>
        <w:overflowPunct w:val="0"/>
        <w:autoSpaceDE w:val="0"/>
        <w:autoSpaceDN w:val="0"/>
        <w:adjustRightInd w:val="0"/>
        <w:spacing w:line="276" w:lineRule="auto"/>
        <w:ind w:left="142" w:hanging="426"/>
        <w:jc w:val="both"/>
        <w:textAlignment w:val="baseline"/>
        <w:rPr>
          <w:i/>
          <w:iCs/>
          <w:color w:val="A6A6A6" w:themeColor="background1" w:themeShade="A6"/>
        </w:rPr>
      </w:pPr>
      <w:r w:rsidRPr="00F26008">
        <w:rPr>
          <w:i/>
          <w:iCs/>
          <w:color w:val="A6A6A6" w:themeColor="background1" w:themeShade="A6"/>
        </w:rPr>
        <w:t>U majetku – vazba na indikátor – 1 karta majetku = 1 řádek v rozpočtu PZ = hodnota indikátoru 1. Toto členění bude požadováno u Žádosti o platbu.</w:t>
      </w:r>
    </w:p>
    <w:p w14:paraId="5B46A726" w14:textId="77777777" w:rsidR="00F26008" w:rsidRPr="00F26008" w:rsidRDefault="00F26008" w:rsidP="00F26008">
      <w:pPr>
        <w:pStyle w:val="Odstavecseseznamem"/>
        <w:numPr>
          <w:ilvl w:val="0"/>
          <w:numId w:val="17"/>
        </w:numPr>
        <w:overflowPunct w:val="0"/>
        <w:autoSpaceDE w:val="0"/>
        <w:autoSpaceDN w:val="0"/>
        <w:adjustRightInd w:val="0"/>
        <w:spacing w:line="276" w:lineRule="auto"/>
        <w:ind w:left="142" w:hanging="426"/>
        <w:jc w:val="both"/>
        <w:textAlignment w:val="baseline"/>
        <w:rPr>
          <w:i/>
          <w:iCs/>
          <w:color w:val="A6A6A6" w:themeColor="background1" w:themeShade="A6"/>
        </w:rPr>
      </w:pPr>
      <w:r w:rsidRPr="00F26008">
        <w:rPr>
          <w:i/>
          <w:iCs/>
          <w:color w:val="A6A6A6" w:themeColor="background1" w:themeShade="A6"/>
        </w:rPr>
        <w:t>Nutno dbát limitů dlouhodobého hmotného majetku – 80 tis. Kč (jinak je nezbytné upravit vnitropodnikovou směrnicí, kterou je následně třeba doložit)</w:t>
      </w:r>
    </w:p>
    <w:p w14:paraId="408749E7" w14:textId="77777777" w:rsidR="00F26008" w:rsidRPr="00F26008" w:rsidRDefault="00F26008" w:rsidP="00F26008">
      <w:pPr>
        <w:pStyle w:val="Odstavecseseznamem"/>
        <w:numPr>
          <w:ilvl w:val="0"/>
          <w:numId w:val="17"/>
        </w:numPr>
        <w:overflowPunct w:val="0"/>
        <w:autoSpaceDE w:val="0"/>
        <w:autoSpaceDN w:val="0"/>
        <w:adjustRightInd w:val="0"/>
        <w:spacing w:line="276" w:lineRule="auto"/>
        <w:ind w:left="142" w:hanging="426"/>
        <w:jc w:val="both"/>
        <w:textAlignment w:val="baseline"/>
        <w:rPr>
          <w:i/>
          <w:iCs/>
          <w:color w:val="A6A6A6" w:themeColor="background1" w:themeShade="A6"/>
        </w:rPr>
      </w:pPr>
      <w:r w:rsidRPr="00F26008">
        <w:rPr>
          <w:i/>
          <w:iCs/>
          <w:color w:val="A6A6A6" w:themeColor="background1" w:themeShade="A6"/>
        </w:rPr>
        <w:t>Do pořizovací ceny lze zahrnout výdaje dle § 47 odst. 1) vyhlášky č. 500/2002 Sb. – např: doprava, instalace, ale i SW, který je pevně vázán na konkrétní stroj/HW</w:t>
      </w:r>
    </w:p>
    <w:p w14:paraId="212AE861" w14:textId="77777777" w:rsidR="00F26008" w:rsidRPr="00F26008" w:rsidRDefault="00F26008" w:rsidP="00F26008">
      <w:pPr>
        <w:pStyle w:val="Odstavecseseznamem"/>
        <w:numPr>
          <w:ilvl w:val="0"/>
          <w:numId w:val="17"/>
        </w:numPr>
        <w:overflowPunct w:val="0"/>
        <w:autoSpaceDE w:val="0"/>
        <w:autoSpaceDN w:val="0"/>
        <w:adjustRightInd w:val="0"/>
        <w:spacing w:line="276" w:lineRule="auto"/>
        <w:ind w:left="142" w:hanging="426"/>
        <w:jc w:val="both"/>
        <w:textAlignment w:val="baseline"/>
        <w:rPr>
          <w:i/>
          <w:iCs/>
          <w:color w:val="A6A6A6" w:themeColor="background1" w:themeShade="A6"/>
        </w:rPr>
      </w:pPr>
      <w:r w:rsidRPr="00F26008">
        <w:rPr>
          <w:i/>
          <w:iCs/>
          <w:color w:val="A6A6A6" w:themeColor="background1" w:themeShade="A6"/>
        </w:rPr>
        <w:t>Do pořizovací ceny nelze zahrnout výdaje dle § 47 odst. 2) vyhlášky č. 500/2002 Sb. – např. kurzové rozdíly, smluvní pokuty a úroky z prodlení, náklady na zaškolení pracovníků, náklady na vybavení pořizovaného DHM zásobami, …</w:t>
      </w:r>
    </w:p>
    <w:p w14:paraId="3942507D" w14:textId="72C22545" w:rsidR="008311B3" w:rsidRPr="000E2D2B" w:rsidRDefault="00F26008" w:rsidP="000E2D2B">
      <w:pPr>
        <w:pStyle w:val="Odstavecseseznamem"/>
        <w:numPr>
          <w:ilvl w:val="0"/>
          <w:numId w:val="17"/>
        </w:numPr>
        <w:overflowPunct w:val="0"/>
        <w:autoSpaceDE w:val="0"/>
        <w:autoSpaceDN w:val="0"/>
        <w:adjustRightInd w:val="0"/>
        <w:spacing w:line="276" w:lineRule="auto"/>
        <w:ind w:left="142" w:hanging="426"/>
        <w:jc w:val="both"/>
        <w:textAlignment w:val="baseline"/>
        <w:rPr>
          <w:i/>
          <w:iCs/>
          <w:color w:val="A6A6A6" w:themeColor="background1" w:themeShade="A6"/>
        </w:rPr>
      </w:pPr>
      <w:r w:rsidRPr="00F26008">
        <w:rPr>
          <w:i/>
          <w:iCs/>
          <w:color w:val="A6A6A6" w:themeColor="background1" w:themeShade="A6"/>
        </w:rPr>
        <w:t>Zatřídění výdajů do rozpočtových položek je vždy plně na zodpovědnosti žadatele/příjemce</w:t>
      </w:r>
    </w:p>
    <w:p w14:paraId="10C19059" w14:textId="77777777" w:rsidR="00F26008" w:rsidRDefault="00F26008" w:rsidP="00F26008">
      <w:pPr>
        <w:pStyle w:val="Odstavecseseznamem"/>
        <w:ind w:left="1080" w:firstLine="0"/>
        <w:jc w:val="both"/>
        <w:rPr>
          <w:b/>
          <w:bCs/>
          <w:color w:val="4F81BD" w:themeColor="accent1"/>
        </w:rPr>
      </w:pPr>
    </w:p>
    <w:p w14:paraId="3690F74C" w14:textId="77777777" w:rsidR="000E2D2B" w:rsidRDefault="000E2D2B" w:rsidP="00F26008">
      <w:pPr>
        <w:pStyle w:val="Odstavecseseznamem"/>
        <w:ind w:left="1080" w:firstLine="0"/>
        <w:jc w:val="both"/>
        <w:rPr>
          <w:b/>
          <w:bCs/>
          <w:color w:val="4F81BD" w:themeColor="accent1"/>
        </w:rPr>
      </w:pPr>
    </w:p>
    <w:p w14:paraId="30B76184" w14:textId="77777777" w:rsidR="000E2D2B" w:rsidRDefault="000E2D2B" w:rsidP="00F26008">
      <w:pPr>
        <w:pStyle w:val="Odstavecseseznamem"/>
        <w:ind w:left="1080" w:firstLine="0"/>
        <w:jc w:val="both"/>
        <w:rPr>
          <w:b/>
          <w:bCs/>
          <w:color w:val="4F81BD" w:themeColor="accent1"/>
        </w:rPr>
      </w:pPr>
    </w:p>
    <w:p w14:paraId="40294936" w14:textId="712CF9AE" w:rsidR="007D7FCA" w:rsidRDefault="007D7FCA" w:rsidP="00476EB2">
      <w:pPr>
        <w:pStyle w:val="Odstavecseseznamem"/>
        <w:numPr>
          <w:ilvl w:val="1"/>
          <w:numId w:val="1"/>
        </w:numPr>
        <w:jc w:val="both"/>
        <w:rPr>
          <w:b/>
          <w:bCs/>
          <w:color w:val="4F81BD" w:themeColor="accent1"/>
        </w:rPr>
      </w:pPr>
      <w:r w:rsidRPr="00CD3307">
        <w:rPr>
          <w:b/>
          <w:bCs/>
          <w:color w:val="4F81BD" w:themeColor="accent1"/>
        </w:rPr>
        <w:t>Místo realizace projektu</w:t>
      </w:r>
    </w:p>
    <w:p w14:paraId="3FFEC9C3" w14:textId="4386E3D3" w:rsidR="00A42DFA" w:rsidRPr="00745585" w:rsidRDefault="00533648" w:rsidP="00766332">
      <w:pPr>
        <w:ind w:left="0" w:firstLine="0"/>
        <w:jc w:val="both"/>
        <w:rPr>
          <w:i/>
          <w:iCs/>
          <w:color w:val="A6A6A6" w:themeColor="background1" w:themeShade="A6"/>
        </w:rPr>
      </w:pPr>
      <w:r w:rsidRPr="00745585">
        <w:rPr>
          <w:i/>
          <w:iCs/>
          <w:color w:val="A6A6A6" w:themeColor="background1" w:themeShade="A6"/>
        </w:rPr>
        <w:t>Místo realizace musí být pouze jedno.</w:t>
      </w:r>
      <w:r w:rsidR="002E1797">
        <w:rPr>
          <w:i/>
          <w:iCs/>
          <w:color w:val="A6A6A6" w:themeColor="background1" w:themeShade="A6"/>
        </w:rPr>
        <w:t xml:space="preserve"> </w:t>
      </w:r>
      <w:r w:rsidR="00766332" w:rsidRPr="00745585">
        <w:rPr>
          <w:i/>
          <w:iCs/>
          <w:color w:val="A6A6A6" w:themeColor="background1" w:themeShade="A6"/>
        </w:rPr>
        <w:t>Místem realizace se rozumí provozovna žadatele situována na území MAS. Rozhodující pro posouzení místní přijatelnosti není sídlo žadatele (příjemce), nýbrž skutečné místo realizace projektu, tj. území, na kterém probíhá fyzická realizace a jsou uskutečňovány výdaje projektu.</w:t>
      </w:r>
    </w:p>
    <w:p w14:paraId="2186421B" w14:textId="000F5984" w:rsidR="00766332" w:rsidRDefault="00766332" w:rsidP="00766332">
      <w:pPr>
        <w:ind w:left="0" w:firstLine="0"/>
        <w:jc w:val="both"/>
        <w:rPr>
          <w:i/>
          <w:iCs/>
          <w:color w:val="A6A6A6" w:themeColor="background1" w:themeShade="A6"/>
        </w:rPr>
      </w:pPr>
      <w:r w:rsidRPr="00745585">
        <w:rPr>
          <w:i/>
          <w:iCs/>
          <w:color w:val="A6A6A6" w:themeColor="background1" w:themeShade="A6"/>
        </w:rPr>
        <w:t>V případě pořízení SW jako DNM musí být v místě realizace fyzicky umístěno jádro systému a přístupy do takového systému jsou umožněny i z jiných míst, avšak vždy výhradně pro účely příjemce dotace.</w:t>
      </w:r>
    </w:p>
    <w:p w14:paraId="38EFE028" w14:textId="77777777" w:rsidR="00F26008" w:rsidRDefault="00F26008" w:rsidP="00766332">
      <w:pPr>
        <w:ind w:left="0" w:firstLine="0"/>
        <w:jc w:val="both"/>
        <w:rPr>
          <w:i/>
          <w:iCs/>
          <w:color w:val="A6A6A6" w:themeColor="background1" w:themeShade="A6"/>
        </w:rPr>
      </w:pPr>
    </w:p>
    <w:tbl>
      <w:tblPr>
        <w:tblStyle w:val="Mkatabulky"/>
        <w:tblW w:w="0" w:type="auto"/>
        <w:tblLook w:val="04A0" w:firstRow="1" w:lastRow="0" w:firstColumn="1" w:lastColumn="0" w:noHBand="0" w:noVBand="1"/>
      </w:tblPr>
      <w:tblGrid>
        <w:gridCol w:w="4531"/>
        <w:gridCol w:w="4531"/>
      </w:tblGrid>
      <w:tr w:rsidR="002E1797" w14:paraId="1510F77E" w14:textId="77777777" w:rsidTr="002E1797">
        <w:tc>
          <w:tcPr>
            <w:tcW w:w="4531" w:type="dxa"/>
          </w:tcPr>
          <w:p w14:paraId="1AF3320B" w14:textId="1BB12B22" w:rsidR="002E1797" w:rsidRDefault="002E1797" w:rsidP="002E1797">
            <w:pPr>
              <w:ind w:left="0" w:firstLine="0"/>
              <w:jc w:val="both"/>
            </w:pPr>
            <w:r w:rsidRPr="00F80FF1">
              <w:t>Adresa místa</w:t>
            </w:r>
            <w:r>
              <w:t xml:space="preserve"> realizace</w:t>
            </w:r>
            <w:r w:rsidRPr="00F80FF1">
              <w:t>:</w:t>
            </w:r>
          </w:p>
        </w:tc>
        <w:tc>
          <w:tcPr>
            <w:tcW w:w="4531" w:type="dxa"/>
          </w:tcPr>
          <w:p w14:paraId="7ED38E8F" w14:textId="77777777" w:rsidR="002E1797" w:rsidRDefault="002E1797" w:rsidP="00766332">
            <w:pPr>
              <w:ind w:left="0" w:firstLine="0"/>
              <w:jc w:val="both"/>
            </w:pPr>
          </w:p>
        </w:tc>
      </w:tr>
      <w:tr w:rsidR="002E1797" w14:paraId="7A11A9DF" w14:textId="77777777" w:rsidTr="002E1797">
        <w:tc>
          <w:tcPr>
            <w:tcW w:w="4531" w:type="dxa"/>
          </w:tcPr>
          <w:p w14:paraId="46F353D8" w14:textId="0F2308B6" w:rsidR="002E1797" w:rsidRDefault="002E1797" w:rsidP="002E1797">
            <w:pPr>
              <w:ind w:left="0" w:firstLine="0"/>
              <w:jc w:val="both"/>
            </w:pPr>
            <w:r w:rsidRPr="00F80FF1">
              <w:t xml:space="preserve">Identifikace nemovitosti z CUZK: </w:t>
            </w:r>
          </w:p>
        </w:tc>
        <w:tc>
          <w:tcPr>
            <w:tcW w:w="4531" w:type="dxa"/>
          </w:tcPr>
          <w:p w14:paraId="7FE472B6" w14:textId="77777777" w:rsidR="002E1797" w:rsidRDefault="002E1797" w:rsidP="00766332">
            <w:pPr>
              <w:ind w:left="0" w:firstLine="0"/>
              <w:jc w:val="both"/>
            </w:pPr>
          </w:p>
        </w:tc>
      </w:tr>
    </w:tbl>
    <w:p w14:paraId="5A2F6F0C" w14:textId="77777777" w:rsidR="002E1797" w:rsidRDefault="002E1797" w:rsidP="00766332">
      <w:pPr>
        <w:ind w:left="0" w:firstLine="0"/>
        <w:jc w:val="both"/>
      </w:pPr>
    </w:p>
    <w:p w14:paraId="446CDAC4" w14:textId="7FE54993" w:rsidR="007D7FCA" w:rsidRPr="00CD3307" w:rsidRDefault="007D7FCA" w:rsidP="00476EB2">
      <w:pPr>
        <w:pStyle w:val="Odstavecseseznamem"/>
        <w:numPr>
          <w:ilvl w:val="1"/>
          <w:numId w:val="1"/>
        </w:numPr>
        <w:jc w:val="both"/>
        <w:rPr>
          <w:b/>
          <w:bCs/>
          <w:color w:val="4F81BD" w:themeColor="accent1"/>
        </w:rPr>
      </w:pPr>
      <w:r w:rsidRPr="00CD3307">
        <w:rPr>
          <w:b/>
          <w:bCs/>
          <w:color w:val="4F81BD" w:themeColor="accent1"/>
        </w:rPr>
        <w:t>Harmonogram projektu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49"/>
        <w:gridCol w:w="3118"/>
      </w:tblGrid>
      <w:tr w:rsidR="005C26AE" w:rsidRPr="00C507FD" w14:paraId="646A2476" w14:textId="77777777" w:rsidTr="000116D4">
        <w:trPr>
          <w:trHeight w:val="255"/>
        </w:trPr>
        <w:tc>
          <w:tcPr>
            <w:tcW w:w="5949" w:type="dxa"/>
            <w:shd w:val="clear" w:color="auto" w:fill="auto"/>
            <w:noWrap/>
            <w:vAlign w:val="center"/>
            <w:hideMark/>
          </w:tcPr>
          <w:p w14:paraId="4ED8692E" w14:textId="77777777" w:rsidR="005C26AE" w:rsidRPr="00C507FD" w:rsidRDefault="005C26AE" w:rsidP="000116D4">
            <w:pPr>
              <w:rPr>
                <w:rFonts w:eastAsia="Times New Roman"/>
                <w:b/>
                <w:bCs/>
                <w:sz w:val="20"/>
              </w:rPr>
            </w:pPr>
            <w:r w:rsidRPr="00C507FD">
              <w:rPr>
                <w:rFonts w:eastAsia="Times New Roman"/>
                <w:b/>
                <w:bCs/>
                <w:sz w:val="20"/>
              </w:rPr>
              <w:t>AKTIVITA</w:t>
            </w:r>
          </w:p>
        </w:tc>
        <w:tc>
          <w:tcPr>
            <w:tcW w:w="3118" w:type="dxa"/>
          </w:tcPr>
          <w:p w14:paraId="5F47E6B2" w14:textId="77777777" w:rsidR="005C26AE" w:rsidRPr="00C507FD" w:rsidRDefault="005C26AE" w:rsidP="000116D4">
            <w:pPr>
              <w:rPr>
                <w:rFonts w:eastAsia="Times New Roman"/>
                <w:b/>
                <w:bCs/>
                <w:sz w:val="20"/>
              </w:rPr>
            </w:pPr>
            <w:r>
              <w:rPr>
                <w:rFonts w:eastAsia="Times New Roman"/>
                <w:b/>
                <w:bCs/>
                <w:sz w:val="20"/>
              </w:rPr>
              <w:t>Měsíc / rok</w:t>
            </w:r>
          </w:p>
        </w:tc>
      </w:tr>
      <w:tr w:rsidR="005C26AE" w:rsidRPr="00C507FD" w14:paraId="5D16254F" w14:textId="77777777" w:rsidTr="000116D4">
        <w:trPr>
          <w:trHeight w:val="397"/>
        </w:trPr>
        <w:tc>
          <w:tcPr>
            <w:tcW w:w="5949" w:type="dxa"/>
            <w:shd w:val="clear" w:color="auto" w:fill="auto"/>
            <w:vAlign w:val="center"/>
            <w:hideMark/>
          </w:tcPr>
          <w:p w14:paraId="5705AEFD" w14:textId="47A720FA" w:rsidR="005C26AE" w:rsidRPr="00C507FD" w:rsidRDefault="005C26AE" w:rsidP="00F80FF1">
            <w:pPr>
              <w:ind w:left="0" w:firstLine="0"/>
              <w:rPr>
                <w:rFonts w:eastAsia="Times New Roman"/>
                <w:sz w:val="18"/>
                <w:szCs w:val="18"/>
              </w:rPr>
            </w:pPr>
            <w:r w:rsidRPr="00C507FD">
              <w:rPr>
                <w:rFonts w:eastAsia="Times New Roman"/>
                <w:sz w:val="18"/>
                <w:szCs w:val="18"/>
              </w:rPr>
              <w:t xml:space="preserve">Příprava </w:t>
            </w:r>
            <w:r w:rsidR="00AC5764">
              <w:rPr>
                <w:rFonts w:eastAsia="Times New Roman"/>
                <w:sz w:val="18"/>
                <w:szCs w:val="18"/>
              </w:rPr>
              <w:t>podnikatelského</w:t>
            </w:r>
            <w:r w:rsidRPr="00C507FD">
              <w:rPr>
                <w:rFonts w:eastAsia="Times New Roman"/>
                <w:sz w:val="18"/>
                <w:szCs w:val="18"/>
              </w:rPr>
              <w:t xml:space="preserve"> záměru</w:t>
            </w:r>
          </w:p>
        </w:tc>
        <w:tc>
          <w:tcPr>
            <w:tcW w:w="3118" w:type="dxa"/>
          </w:tcPr>
          <w:p w14:paraId="1016FDE0" w14:textId="77777777" w:rsidR="005C26AE" w:rsidRPr="00C507FD" w:rsidRDefault="005C26AE" w:rsidP="000116D4">
            <w:pPr>
              <w:rPr>
                <w:rFonts w:eastAsia="Times New Roman"/>
                <w:sz w:val="18"/>
                <w:szCs w:val="18"/>
              </w:rPr>
            </w:pPr>
          </w:p>
        </w:tc>
      </w:tr>
      <w:tr w:rsidR="005C26AE" w:rsidRPr="00C507FD" w14:paraId="034310EE" w14:textId="77777777" w:rsidTr="000116D4">
        <w:trPr>
          <w:trHeight w:val="397"/>
        </w:trPr>
        <w:tc>
          <w:tcPr>
            <w:tcW w:w="5949" w:type="dxa"/>
            <w:shd w:val="clear" w:color="auto" w:fill="auto"/>
            <w:vAlign w:val="center"/>
            <w:hideMark/>
          </w:tcPr>
          <w:p w14:paraId="30828B9C" w14:textId="2C6ED0C3" w:rsidR="005C26AE" w:rsidRPr="001445CA" w:rsidRDefault="005C26AE" w:rsidP="00F80FF1">
            <w:pPr>
              <w:ind w:left="0" w:firstLine="0"/>
              <w:rPr>
                <w:rFonts w:eastAsia="Times New Roman"/>
                <w:sz w:val="18"/>
                <w:szCs w:val="18"/>
              </w:rPr>
            </w:pPr>
            <w:r w:rsidRPr="001445CA">
              <w:rPr>
                <w:rFonts w:eastAsia="Times New Roman"/>
                <w:sz w:val="18"/>
                <w:szCs w:val="18"/>
              </w:rPr>
              <w:t xml:space="preserve">Podání žádosti o vydání souladu </w:t>
            </w:r>
            <w:r w:rsidR="00AC5764">
              <w:rPr>
                <w:rFonts w:eastAsia="Times New Roman"/>
                <w:sz w:val="18"/>
                <w:szCs w:val="18"/>
              </w:rPr>
              <w:t>podnikatelského</w:t>
            </w:r>
            <w:r w:rsidRPr="001445CA">
              <w:rPr>
                <w:rFonts w:eastAsia="Times New Roman"/>
                <w:sz w:val="18"/>
                <w:szCs w:val="18"/>
              </w:rPr>
              <w:t xml:space="preserve"> záměru se schválenou strategií CLLD</w:t>
            </w:r>
          </w:p>
        </w:tc>
        <w:tc>
          <w:tcPr>
            <w:tcW w:w="3118" w:type="dxa"/>
          </w:tcPr>
          <w:p w14:paraId="1B32B47E" w14:textId="77777777" w:rsidR="005C26AE" w:rsidRPr="00C507FD" w:rsidRDefault="005C26AE" w:rsidP="000116D4">
            <w:pPr>
              <w:rPr>
                <w:rFonts w:eastAsia="Times New Roman"/>
                <w:sz w:val="18"/>
                <w:szCs w:val="18"/>
              </w:rPr>
            </w:pPr>
          </w:p>
        </w:tc>
      </w:tr>
      <w:tr w:rsidR="005C26AE" w:rsidRPr="00C507FD" w14:paraId="3B2930EE" w14:textId="77777777" w:rsidTr="000116D4">
        <w:trPr>
          <w:trHeight w:val="397"/>
        </w:trPr>
        <w:tc>
          <w:tcPr>
            <w:tcW w:w="5949" w:type="dxa"/>
            <w:shd w:val="clear" w:color="auto" w:fill="auto"/>
            <w:vAlign w:val="center"/>
            <w:hideMark/>
          </w:tcPr>
          <w:p w14:paraId="3EED350E" w14:textId="5C788663" w:rsidR="005C26AE" w:rsidRPr="001445CA" w:rsidRDefault="005C26AE" w:rsidP="00F80FF1">
            <w:pPr>
              <w:ind w:left="0" w:firstLine="0"/>
              <w:rPr>
                <w:rFonts w:eastAsia="Times New Roman"/>
                <w:sz w:val="18"/>
                <w:szCs w:val="18"/>
              </w:rPr>
            </w:pPr>
            <w:r w:rsidRPr="001445CA">
              <w:rPr>
                <w:rFonts w:eastAsia="Times New Roman"/>
                <w:sz w:val="18"/>
                <w:szCs w:val="18"/>
              </w:rPr>
              <w:t xml:space="preserve">Datum zaregistrování kompletní žádosti o podporu vč. povinných příloh dle specifických pravidel výzvy ŘO </w:t>
            </w:r>
            <w:r>
              <w:rPr>
                <w:rFonts w:eastAsia="Times New Roman"/>
                <w:sz w:val="18"/>
                <w:szCs w:val="18"/>
              </w:rPr>
              <w:t>OP TAK</w:t>
            </w:r>
            <w:r w:rsidRPr="001445CA">
              <w:rPr>
                <w:rFonts w:eastAsia="Times New Roman"/>
                <w:sz w:val="18"/>
                <w:szCs w:val="18"/>
              </w:rPr>
              <w:t xml:space="preserve"> do systému MS21+</w:t>
            </w:r>
          </w:p>
        </w:tc>
        <w:tc>
          <w:tcPr>
            <w:tcW w:w="3118" w:type="dxa"/>
          </w:tcPr>
          <w:p w14:paraId="2D193594" w14:textId="77777777" w:rsidR="005C26AE" w:rsidRPr="00C507FD" w:rsidRDefault="005C26AE" w:rsidP="000116D4">
            <w:pPr>
              <w:rPr>
                <w:rFonts w:eastAsia="Times New Roman"/>
                <w:sz w:val="18"/>
                <w:szCs w:val="18"/>
              </w:rPr>
            </w:pPr>
          </w:p>
        </w:tc>
      </w:tr>
      <w:tr w:rsidR="005C26AE" w:rsidRPr="00C507FD" w14:paraId="4CC2DE93" w14:textId="77777777" w:rsidTr="000116D4">
        <w:trPr>
          <w:trHeight w:val="397"/>
        </w:trPr>
        <w:tc>
          <w:tcPr>
            <w:tcW w:w="5949" w:type="dxa"/>
            <w:shd w:val="clear" w:color="auto" w:fill="auto"/>
            <w:vAlign w:val="center"/>
            <w:hideMark/>
          </w:tcPr>
          <w:p w14:paraId="110694BF" w14:textId="77777777" w:rsidR="005C26AE" w:rsidRDefault="005C26AE" w:rsidP="00F80FF1">
            <w:pPr>
              <w:ind w:left="0" w:firstLine="0"/>
              <w:rPr>
                <w:rFonts w:eastAsia="Times New Roman"/>
                <w:sz w:val="18"/>
                <w:szCs w:val="18"/>
              </w:rPr>
            </w:pPr>
            <w:r>
              <w:rPr>
                <w:rFonts w:eastAsia="Times New Roman"/>
                <w:sz w:val="18"/>
                <w:szCs w:val="18"/>
              </w:rPr>
              <w:t>Zahájení r</w:t>
            </w:r>
            <w:r w:rsidRPr="00C507FD">
              <w:rPr>
                <w:rFonts w:eastAsia="Times New Roman"/>
                <w:sz w:val="18"/>
                <w:szCs w:val="18"/>
              </w:rPr>
              <w:t>ealizace projek</w:t>
            </w:r>
            <w:r>
              <w:rPr>
                <w:rFonts w:eastAsia="Times New Roman"/>
                <w:sz w:val="18"/>
                <w:szCs w:val="18"/>
              </w:rPr>
              <w:t>t</w:t>
            </w:r>
            <w:r w:rsidRPr="00C507FD">
              <w:rPr>
                <w:rFonts w:eastAsia="Times New Roman"/>
                <w:sz w:val="18"/>
                <w:szCs w:val="18"/>
              </w:rPr>
              <w:t xml:space="preserve">u </w:t>
            </w:r>
            <w:r w:rsidR="00533648">
              <w:rPr>
                <w:rFonts w:eastAsia="Times New Roman"/>
                <w:sz w:val="18"/>
                <w:szCs w:val="18"/>
              </w:rPr>
              <w:t>– pořízení technologie, služeb</w:t>
            </w:r>
            <w:r w:rsidR="00F80FF1">
              <w:rPr>
                <w:rFonts w:eastAsia="Times New Roman"/>
                <w:sz w:val="18"/>
                <w:szCs w:val="18"/>
              </w:rPr>
              <w:t xml:space="preserve">… </w:t>
            </w:r>
          </w:p>
          <w:p w14:paraId="44850F98" w14:textId="77777777" w:rsidR="00F80FF1" w:rsidRPr="00F80FF1" w:rsidRDefault="00F80FF1" w:rsidP="00F80FF1">
            <w:pPr>
              <w:ind w:left="0" w:firstLine="0"/>
              <w:jc w:val="both"/>
              <w:rPr>
                <w:i/>
                <w:iCs/>
                <w:color w:val="A6A6A6" w:themeColor="background1" w:themeShade="A6"/>
                <w:sz w:val="18"/>
                <w:szCs w:val="18"/>
              </w:rPr>
            </w:pPr>
            <w:r w:rsidRPr="00F80FF1">
              <w:rPr>
                <w:i/>
                <w:iCs/>
                <w:color w:val="A6A6A6" w:themeColor="background1" w:themeShade="A6"/>
                <w:sz w:val="18"/>
                <w:szCs w:val="18"/>
              </w:rPr>
              <w:t>Způsobilé výdaje mohou vznikat nejdříve dnem, kdy byla podána žádost o podporu prostřednictvím MS2021+ do výzvy ŘO OP TAK.</w:t>
            </w:r>
          </w:p>
          <w:p w14:paraId="439519A3" w14:textId="7F006CB7" w:rsidR="00F80FF1" w:rsidRPr="00C507FD" w:rsidRDefault="00F80FF1" w:rsidP="00F80FF1">
            <w:pPr>
              <w:ind w:left="0" w:firstLine="0"/>
              <w:rPr>
                <w:rFonts w:eastAsia="Times New Roman"/>
                <w:sz w:val="18"/>
                <w:szCs w:val="18"/>
              </w:rPr>
            </w:pPr>
          </w:p>
        </w:tc>
        <w:tc>
          <w:tcPr>
            <w:tcW w:w="3118" w:type="dxa"/>
          </w:tcPr>
          <w:p w14:paraId="4A056A11" w14:textId="77777777" w:rsidR="005C26AE" w:rsidRPr="00C507FD" w:rsidRDefault="005C26AE" w:rsidP="000116D4">
            <w:pPr>
              <w:rPr>
                <w:rFonts w:eastAsia="Times New Roman"/>
                <w:sz w:val="18"/>
                <w:szCs w:val="18"/>
              </w:rPr>
            </w:pPr>
          </w:p>
        </w:tc>
      </w:tr>
      <w:tr w:rsidR="005C26AE" w:rsidRPr="00C507FD" w14:paraId="66FB6A34" w14:textId="77777777" w:rsidTr="000116D4">
        <w:trPr>
          <w:trHeight w:val="397"/>
        </w:trPr>
        <w:tc>
          <w:tcPr>
            <w:tcW w:w="5949" w:type="dxa"/>
            <w:shd w:val="clear" w:color="auto" w:fill="auto"/>
            <w:vAlign w:val="center"/>
          </w:tcPr>
          <w:p w14:paraId="20C2BC5D" w14:textId="77777777" w:rsidR="005C26AE" w:rsidRDefault="005C26AE" w:rsidP="00F80FF1">
            <w:pPr>
              <w:ind w:left="0" w:firstLine="0"/>
              <w:rPr>
                <w:rFonts w:eastAsia="Times New Roman"/>
                <w:sz w:val="18"/>
                <w:szCs w:val="18"/>
              </w:rPr>
            </w:pPr>
            <w:r>
              <w:rPr>
                <w:rFonts w:eastAsia="Times New Roman"/>
                <w:sz w:val="18"/>
                <w:szCs w:val="18"/>
              </w:rPr>
              <w:t>Ukončení realizace projektu</w:t>
            </w:r>
          </w:p>
          <w:p w14:paraId="6AE1836B" w14:textId="23E69FC9" w:rsidR="00F80FF1" w:rsidRPr="00F80FF1" w:rsidRDefault="00F80FF1" w:rsidP="00F80FF1">
            <w:pPr>
              <w:ind w:left="0" w:firstLine="0"/>
              <w:jc w:val="both"/>
              <w:rPr>
                <w:i/>
                <w:iCs/>
                <w:color w:val="A6A6A6" w:themeColor="background1" w:themeShade="A6"/>
                <w:sz w:val="18"/>
                <w:szCs w:val="18"/>
              </w:rPr>
            </w:pPr>
            <w:r w:rsidRPr="00F80FF1">
              <w:rPr>
                <w:i/>
                <w:iCs/>
                <w:color w:val="A6A6A6" w:themeColor="background1" w:themeShade="A6"/>
                <w:sz w:val="18"/>
                <w:szCs w:val="18"/>
              </w:rPr>
              <w:t xml:space="preserve">Nejzazší datum pro ukončení fyzické realizace </w:t>
            </w:r>
            <w:r w:rsidRPr="00855C98">
              <w:rPr>
                <w:i/>
                <w:iCs/>
                <w:color w:val="A6A6A6" w:themeColor="background1" w:themeShade="A6"/>
                <w:sz w:val="18"/>
                <w:szCs w:val="18"/>
              </w:rPr>
              <w:t>projektu je 30.6.2026.</w:t>
            </w:r>
          </w:p>
        </w:tc>
        <w:tc>
          <w:tcPr>
            <w:tcW w:w="3118" w:type="dxa"/>
          </w:tcPr>
          <w:p w14:paraId="687B8DCA" w14:textId="77777777" w:rsidR="005C26AE" w:rsidRPr="00C507FD" w:rsidRDefault="005C26AE" w:rsidP="000116D4">
            <w:pPr>
              <w:rPr>
                <w:rFonts w:eastAsia="Times New Roman"/>
                <w:sz w:val="18"/>
                <w:szCs w:val="18"/>
              </w:rPr>
            </w:pPr>
          </w:p>
        </w:tc>
      </w:tr>
    </w:tbl>
    <w:p w14:paraId="46375D82" w14:textId="77777777" w:rsidR="00666B66" w:rsidRDefault="00666B66" w:rsidP="005C26AE">
      <w:pPr>
        <w:jc w:val="both"/>
        <w:rPr>
          <w:b/>
          <w:bCs/>
          <w:color w:val="4F81BD" w:themeColor="accent1"/>
        </w:rPr>
      </w:pPr>
    </w:p>
    <w:p w14:paraId="38DF604C" w14:textId="557DE25C" w:rsidR="00A42DFA" w:rsidRDefault="00A42DFA" w:rsidP="00476EB2">
      <w:pPr>
        <w:pStyle w:val="Odstavecseseznamem"/>
        <w:numPr>
          <w:ilvl w:val="1"/>
          <w:numId w:val="1"/>
        </w:numPr>
        <w:jc w:val="both"/>
        <w:rPr>
          <w:b/>
          <w:bCs/>
          <w:color w:val="4F81BD" w:themeColor="accent1"/>
        </w:rPr>
      </w:pPr>
      <w:r>
        <w:rPr>
          <w:b/>
          <w:bCs/>
          <w:color w:val="4F81BD" w:themeColor="accent1"/>
        </w:rPr>
        <w:t>Popis plnění preferenčních kritérií výzvy MAS</w:t>
      </w:r>
    </w:p>
    <w:p w14:paraId="3F8E7FF7" w14:textId="3AC9AE26" w:rsidR="00A42DFA" w:rsidRPr="002E1797" w:rsidRDefault="00A42DFA" w:rsidP="00A42DFA">
      <w:pPr>
        <w:pStyle w:val="Nadpis1"/>
        <w:numPr>
          <w:ilvl w:val="0"/>
          <w:numId w:val="0"/>
        </w:numPr>
        <w:spacing w:before="0" w:after="0"/>
        <w:rPr>
          <w:b w:val="0"/>
          <w:i/>
          <w:iCs/>
          <w:color w:val="A6A6A6" w:themeColor="background1" w:themeShade="A6"/>
          <w:sz w:val="24"/>
          <w:szCs w:val="20"/>
        </w:rPr>
      </w:pPr>
      <w:r w:rsidRPr="002E1797">
        <w:rPr>
          <w:b w:val="0"/>
          <w:i/>
          <w:iCs/>
          <w:color w:val="A6A6A6" w:themeColor="background1" w:themeShade="A6"/>
          <w:sz w:val="24"/>
          <w:szCs w:val="20"/>
        </w:rPr>
        <w:t xml:space="preserve">Žadatel popíše plnění kritérií věcného hodnocení </w:t>
      </w:r>
      <w:r w:rsidR="00AC5764">
        <w:rPr>
          <w:b w:val="0"/>
          <w:i/>
          <w:iCs/>
          <w:color w:val="A6A6A6" w:themeColor="background1" w:themeShade="A6"/>
          <w:sz w:val="24"/>
          <w:szCs w:val="20"/>
        </w:rPr>
        <w:t>podnikatelského</w:t>
      </w:r>
      <w:r w:rsidRPr="002E1797">
        <w:rPr>
          <w:b w:val="0"/>
          <w:i/>
          <w:iCs/>
          <w:color w:val="A6A6A6" w:themeColor="background1" w:themeShade="A6"/>
          <w:sz w:val="24"/>
          <w:szCs w:val="20"/>
        </w:rPr>
        <w:t xml:space="preserve"> záměru a určí bodovou hodnotu. Projektový záměr musí získat minimálně </w:t>
      </w:r>
      <w:r w:rsidR="00154D96" w:rsidRPr="002E1797">
        <w:rPr>
          <w:b w:val="0"/>
          <w:i/>
          <w:iCs/>
          <w:color w:val="A6A6A6" w:themeColor="background1" w:themeShade="A6"/>
          <w:sz w:val="24"/>
          <w:szCs w:val="20"/>
        </w:rPr>
        <w:t>50</w:t>
      </w:r>
      <w:r w:rsidRPr="002E1797">
        <w:rPr>
          <w:b w:val="0"/>
          <w:i/>
          <w:iCs/>
          <w:color w:val="A6A6A6" w:themeColor="background1" w:themeShade="A6"/>
          <w:sz w:val="24"/>
          <w:szCs w:val="20"/>
        </w:rPr>
        <w:t xml:space="preserve"> bodů z celkových možných 1</w:t>
      </w:r>
      <w:r w:rsidR="00154D96" w:rsidRPr="002E1797">
        <w:rPr>
          <w:b w:val="0"/>
          <w:i/>
          <w:iCs/>
          <w:color w:val="A6A6A6" w:themeColor="background1" w:themeShade="A6"/>
          <w:sz w:val="24"/>
          <w:szCs w:val="20"/>
        </w:rPr>
        <w:t>0</w:t>
      </w:r>
      <w:r w:rsidRPr="002E1797">
        <w:rPr>
          <w:b w:val="0"/>
          <w:i/>
          <w:iCs/>
          <w:color w:val="A6A6A6" w:themeColor="background1" w:themeShade="A6"/>
          <w:sz w:val="24"/>
          <w:szCs w:val="20"/>
        </w:rPr>
        <w:t xml:space="preserve">0 bodů ve věcném hodnocení, aby splnil podmínky věcného hodnocení. </w:t>
      </w:r>
    </w:p>
    <w:p w14:paraId="18BA2194" w14:textId="1D13EEDA" w:rsidR="00A42DFA" w:rsidRPr="002E1797" w:rsidRDefault="00A42DFA" w:rsidP="00476EB2">
      <w:pPr>
        <w:pStyle w:val="Nadpis1"/>
        <w:numPr>
          <w:ilvl w:val="0"/>
          <w:numId w:val="0"/>
        </w:numPr>
        <w:spacing w:before="0" w:after="0"/>
        <w:rPr>
          <w:b w:val="0"/>
          <w:i/>
          <w:iCs/>
          <w:color w:val="A6A6A6" w:themeColor="background1" w:themeShade="A6"/>
          <w:sz w:val="24"/>
          <w:szCs w:val="20"/>
        </w:rPr>
      </w:pPr>
      <w:r w:rsidRPr="002E1797">
        <w:rPr>
          <w:bCs/>
          <w:i/>
          <w:iCs/>
          <w:color w:val="A6A6A6" w:themeColor="background1" w:themeShade="A6"/>
          <w:sz w:val="24"/>
          <w:szCs w:val="20"/>
        </w:rPr>
        <w:t xml:space="preserve">Při popisu naplnění každého z kritérií postupujte dle přílohy výzvy Metodika hodnocení žádostí o vydání souladu </w:t>
      </w:r>
      <w:r w:rsidR="00AC5764">
        <w:rPr>
          <w:bCs/>
          <w:i/>
          <w:iCs/>
          <w:color w:val="A6A6A6" w:themeColor="background1" w:themeShade="A6"/>
          <w:sz w:val="24"/>
          <w:szCs w:val="20"/>
        </w:rPr>
        <w:t>podnikatelského</w:t>
      </w:r>
      <w:r w:rsidRPr="002E1797">
        <w:rPr>
          <w:bCs/>
          <w:i/>
          <w:iCs/>
          <w:color w:val="A6A6A6" w:themeColor="background1" w:themeShade="A6"/>
          <w:sz w:val="24"/>
          <w:szCs w:val="20"/>
        </w:rPr>
        <w:t xml:space="preserve"> záměru se schválenou strategií CLLD MAS POLIČSKO</w:t>
      </w:r>
      <w:r w:rsidRPr="002E1797">
        <w:rPr>
          <w:b w:val="0"/>
          <w:i/>
          <w:iCs/>
          <w:color w:val="A6A6A6" w:themeColor="background1" w:themeShade="A6"/>
          <w:sz w:val="24"/>
          <w:szCs w:val="20"/>
        </w:rPr>
        <w:t xml:space="preserve"> </w:t>
      </w:r>
      <w:r w:rsidRPr="002E1797">
        <w:rPr>
          <w:bCs/>
          <w:i/>
          <w:iCs/>
          <w:color w:val="A6A6A6" w:themeColor="background1" w:themeShade="A6"/>
          <w:sz w:val="24"/>
          <w:szCs w:val="20"/>
        </w:rPr>
        <w:t>z.s.</w:t>
      </w:r>
      <w:r w:rsidRPr="002E1797">
        <w:rPr>
          <w:b w:val="0"/>
          <w:i/>
          <w:iCs/>
          <w:color w:val="A6A6A6" w:themeColor="background1" w:themeShade="A6"/>
          <w:sz w:val="24"/>
          <w:szCs w:val="20"/>
        </w:rPr>
        <w:t xml:space="preserve"> </w:t>
      </w:r>
      <w:hyperlink r:id="rId10" w:history="1">
        <w:r w:rsidR="00476EB2" w:rsidRPr="002E1797">
          <w:rPr>
            <w:rStyle w:val="Hypertextovodkaz"/>
            <w:b w:val="0"/>
            <w:i/>
            <w:iCs/>
            <w:color w:val="4F81BD" w:themeColor="accent1"/>
            <w:sz w:val="24"/>
            <w:szCs w:val="20"/>
          </w:rPr>
          <w:t>https://www.maspolicsko.cz/programove-ramce/strategie-clld-2021-2027/vyzvy-op-tak</w:t>
        </w:r>
      </w:hyperlink>
      <w:r w:rsidR="00476EB2" w:rsidRPr="002E1797">
        <w:rPr>
          <w:b w:val="0"/>
          <w:i/>
          <w:iCs/>
          <w:color w:val="A6A6A6" w:themeColor="background1" w:themeShade="A6"/>
          <w:sz w:val="24"/>
          <w:szCs w:val="20"/>
        </w:rPr>
        <w:t xml:space="preserve"> </w:t>
      </w:r>
      <w:r w:rsidR="002E1797">
        <w:rPr>
          <w:b w:val="0"/>
          <w:i/>
          <w:iCs/>
          <w:color w:val="A6A6A6" w:themeColor="background1" w:themeShade="A6"/>
          <w:sz w:val="24"/>
          <w:szCs w:val="20"/>
        </w:rPr>
        <w:t xml:space="preserve"> </w:t>
      </w:r>
    </w:p>
    <w:p w14:paraId="05FBF91A" w14:textId="77777777" w:rsidR="00476EB2" w:rsidRDefault="00476EB2" w:rsidP="00476EB2"/>
    <w:p w14:paraId="3190A08C" w14:textId="77777777" w:rsidR="008D3E7D" w:rsidRDefault="008D3E7D" w:rsidP="000E2D2B">
      <w:pPr>
        <w:ind w:left="0" w:firstLine="0"/>
      </w:pPr>
    </w:p>
    <w:tbl>
      <w:tblPr>
        <w:tblStyle w:val="Mkatabulky"/>
        <w:tblW w:w="0" w:type="auto"/>
        <w:tblLook w:val="04A0" w:firstRow="1" w:lastRow="0" w:firstColumn="1" w:lastColumn="0" w:noHBand="0" w:noVBand="1"/>
      </w:tblPr>
      <w:tblGrid>
        <w:gridCol w:w="402"/>
        <w:gridCol w:w="7248"/>
        <w:gridCol w:w="1412"/>
      </w:tblGrid>
      <w:tr w:rsidR="002C1136" w:rsidRPr="002C1136" w14:paraId="65F6D288" w14:textId="77777777" w:rsidTr="00B35FC4">
        <w:tc>
          <w:tcPr>
            <w:tcW w:w="402" w:type="dxa"/>
            <w:shd w:val="clear" w:color="auto" w:fill="BFBFBF" w:themeFill="background1" w:themeFillShade="BF"/>
          </w:tcPr>
          <w:p w14:paraId="629AEE36" w14:textId="77777777" w:rsidR="00476EB2" w:rsidRPr="002C1136" w:rsidRDefault="00476EB2" w:rsidP="000116D4">
            <w:pPr>
              <w:rPr>
                <w:b/>
                <w:bCs/>
              </w:rPr>
            </w:pPr>
            <w:r w:rsidRPr="002C1136">
              <w:rPr>
                <w:b/>
                <w:bCs/>
              </w:rPr>
              <w:t>č.</w:t>
            </w:r>
          </w:p>
        </w:tc>
        <w:tc>
          <w:tcPr>
            <w:tcW w:w="7248" w:type="dxa"/>
            <w:shd w:val="clear" w:color="auto" w:fill="BFBFBF" w:themeFill="background1" w:themeFillShade="BF"/>
          </w:tcPr>
          <w:p w14:paraId="6CB18460" w14:textId="77777777" w:rsidR="00476EB2" w:rsidRPr="002C1136" w:rsidRDefault="00476EB2" w:rsidP="000116D4">
            <w:pPr>
              <w:rPr>
                <w:b/>
                <w:bCs/>
              </w:rPr>
            </w:pPr>
            <w:r w:rsidRPr="002C1136">
              <w:rPr>
                <w:b/>
                <w:bCs/>
              </w:rPr>
              <w:t>Název kritéria / popis jeho naplnění</w:t>
            </w:r>
          </w:p>
        </w:tc>
        <w:tc>
          <w:tcPr>
            <w:tcW w:w="1412" w:type="dxa"/>
            <w:shd w:val="clear" w:color="auto" w:fill="BFBFBF" w:themeFill="background1" w:themeFillShade="BF"/>
          </w:tcPr>
          <w:p w14:paraId="71305341" w14:textId="77777777" w:rsidR="00476EB2" w:rsidRPr="002C1136" w:rsidRDefault="00476EB2" w:rsidP="000116D4">
            <w:pPr>
              <w:rPr>
                <w:b/>
                <w:bCs/>
              </w:rPr>
            </w:pPr>
            <w:r w:rsidRPr="002C1136">
              <w:rPr>
                <w:b/>
                <w:bCs/>
              </w:rPr>
              <w:t>Počet bodů</w:t>
            </w:r>
          </w:p>
        </w:tc>
      </w:tr>
      <w:tr w:rsidR="002C1136" w:rsidRPr="002C1136" w14:paraId="01943E80" w14:textId="77777777" w:rsidTr="00B35FC4">
        <w:tc>
          <w:tcPr>
            <w:tcW w:w="402" w:type="dxa"/>
          </w:tcPr>
          <w:p w14:paraId="48F7973A" w14:textId="77777777" w:rsidR="00476EB2" w:rsidRPr="002C1136" w:rsidRDefault="00476EB2" w:rsidP="000116D4">
            <w:pPr>
              <w:rPr>
                <w:b/>
                <w:bCs/>
              </w:rPr>
            </w:pPr>
            <w:r w:rsidRPr="002C1136">
              <w:rPr>
                <w:b/>
                <w:bCs/>
              </w:rPr>
              <w:t>1.</w:t>
            </w:r>
          </w:p>
        </w:tc>
        <w:tc>
          <w:tcPr>
            <w:tcW w:w="7248" w:type="dxa"/>
          </w:tcPr>
          <w:p w14:paraId="5D717485" w14:textId="383792E9" w:rsidR="00476EB2" w:rsidRPr="002C1136" w:rsidRDefault="00B35FC4" w:rsidP="000116D4">
            <w:pPr>
              <w:rPr>
                <w:b/>
                <w:bCs/>
              </w:rPr>
            </w:pPr>
            <w:r w:rsidRPr="002C1136">
              <w:t>Prvožadatelé OP PIK, OP TAK</w:t>
            </w:r>
          </w:p>
        </w:tc>
        <w:tc>
          <w:tcPr>
            <w:tcW w:w="1412" w:type="dxa"/>
            <w:vMerge w:val="restart"/>
          </w:tcPr>
          <w:p w14:paraId="648FF419" w14:textId="77777777" w:rsidR="00476EB2" w:rsidRPr="002C1136" w:rsidRDefault="00476EB2" w:rsidP="000116D4"/>
        </w:tc>
      </w:tr>
      <w:tr w:rsidR="002C1136" w:rsidRPr="002C1136" w14:paraId="39716BF8" w14:textId="77777777" w:rsidTr="00B35FC4">
        <w:tc>
          <w:tcPr>
            <w:tcW w:w="7650" w:type="dxa"/>
            <w:gridSpan w:val="2"/>
          </w:tcPr>
          <w:p w14:paraId="1FFF8AC5" w14:textId="4E754018" w:rsidR="00476EB2" w:rsidRPr="002C1136" w:rsidRDefault="00476EB2" w:rsidP="000116D4">
            <w:r w:rsidRPr="002C1136">
              <w:rPr>
                <w:i/>
                <w:iCs/>
              </w:rPr>
              <w:t>Popis plnění kritéria</w:t>
            </w:r>
            <w:r w:rsidRPr="002C1136">
              <w:t xml:space="preserve">: </w:t>
            </w:r>
          </w:p>
          <w:p w14:paraId="2F2E58B1" w14:textId="77777777" w:rsidR="002E1797" w:rsidRPr="002C1136" w:rsidRDefault="002E1797" w:rsidP="000116D4"/>
        </w:tc>
        <w:tc>
          <w:tcPr>
            <w:tcW w:w="1412" w:type="dxa"/>
            <w:vMerge/>
          </w:tcPr>
          <w:p w14:paraId="200D4DE1" w14:textId="77777777" w:rsidR="00476EB2" w:rsidRPr="002C1136" w:rsidRDefault="00476EB2" w:rsidP="000116D4"/>
        </w:tc>
      </w:tr>
      <w:tr w:rsidR="002C1136" w:rsidRPr="002C1136" w14:paraId="667D1E58" w14:textId="77777777" w:rsidTr="00B35FC4">
        <w:tc>
          <w:tcPr>
            <w:tcW w:w="402" w:type="dxa"/>
          </w:tcPr>
          <w:p w14:paraId="4F47E644" w14:textId="77777777" w:rsidR="00476EB2" w:rsidRPr="002C1136" w:rsidRDefault="00476EB2" w:rsidP="000116D4">
            <w:pPr>
              <w:rPr>
                <w:b/>
                <w:bCs/>
              </w:rPr>
            </w:pPr>
            <w:r w:rsidRPr="002C1136">
              <w:rPr>
                <w:b/>
                <w:bCs/>
              </w:rPr>
              <w:t>2.</w:t>
            </w:r>
          </w:p>
        </w:tc>
        <w:tc>
          <w:tcPr>
            <w:tcW w:w="7248" w:type="dxa"/>
          </w:tcPr>
          <w:p w14:paraId="1459A6B5" w14:textId="73460005" w:rsidR="00476EB2" w:rsidRPr="002C1136" w:rsidRDefault="00B35FC4" w:rsidP="000116D4">
            <w:pPr>
              <w:rPr>
                <w:b/>
                <w:bCs/>
              </w:rPr>
            </w:pPr>
            <w:r w:rsidRPr="002C1136">
              <w:t>Finanční náročnost projektu</w:t>
            </w:r>
          </w:p>
        </w:tc>
        <w:tc>
          <w:tcPr>
            <w:tcW w:w="1412" w:type="dxa"/>
            <w:vMerge w:val="restart"/>
          </w:tcPr>
          <w:p w14:paraId="4E5D25BA" w14:textId="77777777" w:rsidR="00476EB2" w:rsidRPr="002C1136" w:rsidRDefault="00476EB2" w:rsidP="000116D4"/>
        </w:tc>
      </w:tr>
      <w:tr w:rsidR="002C1136" w:rsidRPr="002C1136" w14:paraId="6D4DA701" w14:textId="77777777" w:rsidTr="00B35FC4">
        <w:tc>
          <w:tcPr>
            <w:tcW w:w="7650" w:type="dxa"/>
            <w:gridSpan w:val="2"/>
          </w:tcPr>
          <w:p w14:paraId="00B05503" w14:textId="66338C6C" w:rsidR="00476EB2" w:rsidRPr="002C1136" w:rsidRDefault="00476EB2" w:rsidP="000116D4">
            <w:pPr>
              <w:rPr>
                <w:i/>
                <w:iCs/>
              </w:rPr>
            </w:pPr>
            <w:r w:rsidRPr="002C1136">
              <w:rPr>
                <w:i/>
                <w:iCs/>
              </w:rPr>
              <w:t>Popis plnění kritéria:</w:t>
            </w:r>
          </w:p>
          <w:p w14:paraId="690204A3" w14:textId="77777777" w:rsidR="002E1797" w:rsidRPr="002C1136" w:rsidRDefault="002E1797" w:rsidP="000116D4"/>
        </w:tc>
        <w:tc>
          <w:tcPr>
            <w:tcW w:w="1412" w:type="dxa"/>
            <w:vMerge/>
          </w:tcPr>
          <w:p w14:paraId="0D78C5EC" w14:textId="77777777" w:rsidR="00476EB2" w:rsidRPr="002C1136" w:rsidRDefault="00476EB2" w:rsidP="000116D4"/>
        </w:tc>
      </w:tr>
      <w:tr w:rsidR="002C1136" w:rsidRPr="002C1136" w14:paraId="0F7C222F" w14:textId="77777777" w:rsidTr="00B35FC4">
        <w:tc>
          <w:tcPr>
            <w:tcW w:w="402" w:type="dxa"/>
          </w:tcPr>
          <w:p w14:paraId="570CBB03" w14:textId="77777777" w:rsidR="00476EB2" w:rsidRPr="002C1136" w:rsidRDefault="00476EB2" w:rsidP="000116D4">
            <w:pPr>
              <w:rPr>
                <w:b/>
                <w:bCs/>
              </w:rPr>
            </w:pPr>
            <w:r w:rsidRPr="002C1136">
              <w:rPr>
                <w:b/>
                <w:bCs/>
              </w:rPr>
              <w:t>3.</w:t>
            </w:r>
          </w:p>
        </w:tc>
        <w:tc>
          <w:tcPr>
            <w:tcW w:w="7248" w:type="dxa"/>
          </w:tcPr>
          <w:p w14:paraId="1E6F406D" w14:textId="761BF609" w:rsidR="00476EB2" w:rsidRPr="002C1136" w:rsidRDefault="00B35FC4" w:rsidP="000116D4">
            <w:pPr>
              <w:rPr>
                <w:b/>
                <w:bCs/>
              </w:rPr>
            </w:pPr>
            <w:r w:rsidRPr="002C1136">
              <w:t>Prvožadatel na MAS</w:t>
            </w:r>
          </w:p>
        </w:tc>
        <w:tc>
          <w:tcPr>
            <w:tcW w:w="1412" w:type="dxa"/>
            <w:vMerge w:val="restart"/>
          </w:tcPr>
          <w:p w14:paraId="2D076360" w14:textId="77777777" w:rsidR="00476EB2" w:rsidRPr="002C1136" w:rsidRDefault="00476EB2" w:rsidP="000116D4"/>
        </w:tc>
      </w:tr>
      <w:tr w:rsidR="002C1136" w:rsidRPr="002C1136" w14:paraId="5C14E6BA" w14:textId="77777777" w:rsidTr="00B35FC4">
        <w:tc>
          <w:tcPr>
            <w:tcW w:w="7650" w:type="dxa"/>
            <w:gridSpan w:val="2"/>
          </w:tcPr>
          <w:p w14:paraId="053FE8AF" w14:textId="617A320C" w:rsidR="00476EB2" w:rsidRPr="002C1136" w:rsidRDefault="00476EB2" w:rsidP="000116D4">
            <w:pPr>
              <w:rPr>
                <w:i/>
                <w:iCs/>
              </w:rPr>
            </w:pPr>
            <w:r w:rsidRPr="002C1136">
              <w:rPr>
                <w:i/>
                <w:iCs/>
              </w:rPr>
              <w:t>Popis plnění kritéria:</w:t>
            </w:r>
          </w:p>
          <w:p w14:paraId="2838236B" w14:textId="77777777" w:rsidR="002E1797" w:rsidRPr="002C1136" w:rsidRDefault="002E1797" w:rsidP="000116D4"/>
        </w:tc>
        <w:tc>
          <w:tcPr>
            <w:tcW w:w="1412" w:type="dxa"/>
            <w:vMerge/>
          </w:tcPr>
          <w:p w14:paraId="0CB37825" w14:textId="77777777" w:rsidR="00476EB2" w:rsidRPr="002C1136" w:rsidRDefault="00476EB2" w:rsidP="000116D4"/>
        </w:tc>
      </w:tr>
      <w:tr w:rsidR="002C1136" w:rsidRPr="002C1136" w14:paraId="0141D46A" w14:textId="77777777" w:rsidTr="00B35FC4">
        <w:tc>
          <w:tcPr>
            <w:tcW w:w="402" w:type="dxa"/>
          </w:tcPr>
          <w:p w14:paraId="28E44BC2" w14:textId="77777777" w:rsidR="00476EB2" w:rsidRPr="002C1136" w:rsidRDefault="00476EB2" w:rsidP="000116D4">
            <w:pPr>
              <w:rPr>
                <w:b/>
                <w:bCs/>
              </w:rPr>
            </w:pPr>
            <w:r w:rsidRPr="002C1136">
              <w:rPr>
                <w:b/>
                <w:bCs/>
              </w:rPr>
              <w:t xml:space="preserve">4. </w:t>
            </w:r>
          </w:p>
        </w:tc>
        <w:tc>
          <w:tcPr>
            <w:tcW w:w="7248" w:type="dxa"/>
          </w:tcPr>
          <w:p w14:paraId="593B1150" w14:textId="43ED664D" w:rsidR="00476EB2" w:rsidRPr="002C1136" w:rsidRDefault="00510806" w:rsidP="000116D4">
            <w:pPr>
              <w:rPr>
                <w:b/>
                <w:bCs/>
              </w:rPr>
            </w:pPr>
            <w:r w:rsidRPr="00510806">
              <w:t>Sídlo anebo provozovna žadatele na území MAS</w:t>
            </w:r>
          </w:p>
        </w:tc>
        <w:tc>
          <w:tcPr>
            <w:tcW w:w="1412" w:type="dxa"/>
            <w:vMerge w:val="restart"/>
          </w:tcPr>
          <w:p w14:paraId="4A1420F9" w14:textId="77777777" w:rsidR="00476EB2" w:rsidRPr="002C1136" w:rsidRDefault="00476EB2" w:rsidP="000116D4"/>
        </w:tc>
      </w:tr>
      <w:tr w:rsidR="00A82CBD" w:rsidRPr="002C1136" w14:paraId="6332D240" w14:textId="77777777" w:rsidTr="00B35FC4">
        <w:tc>
          <w:tcPr>
            <w:tcW w:w="402" w:type="dxa"/>
          </w:tcPr>
          <w:p w14:paraId="4833A74B" w14:textId="77777777" w:rsidR="00A82CBD" w:rsidRPr="002C1136" w:rsidRDefault="00A82CBD" w:rsidP="000116D4">
            <w:pPr>
              <w:rPr>
                <w:b/>
                <w:bCs/>
              </w:rPr>
            </w:pPr>
          </w:p>
        </w:tc>
        <w:tc>
          <w:tcPr>
            <w:tcW w:w="7248" w:type="dxa"/>
          </w:tcPr>
          <w:p w14:paraId="00A5B86C" w14:textId="77777777" w:rsidR="00A82CBD" w:rsidRPr="002C1136" w:rsidRDefault="00A82CBD" w:rsidP="000116D4"/>
        </w:tc>
        <w:tc>
          <w:tcPr>
            <w:tcW w:w="1412" w:type="dxa"/>
            <w:vMerge/>
          </w:tcPr>
          <w:p w14:paraId="70A0C858" w14:textId="77777777" w:rsidR="00A82CBD" w:rsidRPr="002C1136" w:rsidRDefault="00A82CBD" w:rsidP="000116D4"/>
        </w:tc>
      </w:tr>
      <w:tr w:rsidR="002C1136" w:rsidRPr="002C1136" w14:paraId="4C63E5EC" w14:textId="77777777" w:rsidTr="00B35FC4">
        <w:tc>
          <w:tcPr>
            <w:tcW w:w="7650" w:type="dxa"/>
            <w:gridSpan w:val="2"/>
          </w:tcPr>
          <w:p w14:paraId="2302EA69" w14:textId="488AAD87" w:rsidR="00476EB2" w:rsidRPr="002C1136" w:rsidRDefault="00476EB2" w:rsidP="000116D4">
            <w:pPr>
              <w:rPr>
                <w:i/>
                <w:iCs/>
              </w:rPr>
            </w:pPr>
            <w:r w:rsidRPr="002C1136">
              <w:rPr>
                <w:i/>
                <w:iCs/>
              </w:rPr>
              <w:t>Popis plnění kritéria:</w:t>
            </w:r>
          </w:p>
          <w:p w14:paraId="557EA5D2" w14:textId="77777777" w:rsidR="002E1797" w:rsidRPr="002C1136" w:rsidRDefault="002E1797" w:rsidP="000116D4"/>
        </w:tc>
        <w:tc>
          <w:tcPr>
            <w:tcW w:w="1412" w:type="dxa"/>
            <w:vMerge/>
          </w:tcPr>
          <w:p w14:paraId="76AC55C9" w14:textId="77777777" w:rsidR="00476EB2" w:rsidRPr="002C1136" w:rsidRDefault="00476EB2" w:rsidP="000116D4"/>
        </w:tc>
      </w:tr>
      <w:tr w:rsidR="002C1136" w:rsidRPr="002C1136" w14:paraId="1F2821B8" w14:textId="77777777" w:rsidTr="00B35FC4">
        <w:tc>
          <w:tcPr>
            <w:tcW w:w="402" w:type="dxa"/>
          </w:tcPr>
          <w:p w14:paraId="2F7869C6" w14:textId="77777777" w:rsidR="00476EB2" w:rsidRPr="002C1136" w:rsidRDefault="00476EB2" w:rsidP="000116D4">
            <w:pPr>
              <w:rPr>
                <w:b/>
                <w:bCs/>
              </w:rPr>
            </w:pPr>
            <w:r w:rsidRPr="002C1136">
              <w:rPr>
                <w:b/>
                <w:bCs/>
              </w:rPr>
              <w:t>5.</w:t>
            </w:r>
          </w:p>
        </w:tc>
        <w:tc>
          <w:tcPr>
            <w:tcW w:w="7248" w:type="dxa"/>
          </w:tcPr>
          <w:p w14:paraId="397E9F01" w14:textId="755D9870" w:rsidR="00510806" w:rsidRPr="008D3E7D" w:rsidRDefault="00510806" w:rsidP="008D3E7D">
            <w:pPr>
              <w:pStyle w:val="Nadpis3"/>
              <w:numPr>
                <w:ilvl w:val="0"/>
                <w:numId w:val="0"/>
              </w:numPr>
              <w:spacing w:before="0" w:after="0"/>
              <w:ind w:left="58"/>
              <w:jc w:val="both"/>
              <w:rPr>
                <w:b w:val="0"/>
                <w:bCs/>
                <w:color w:val="000000"/>
                <w:sz w:val="22"/>
                <w:szCs w:val="22"/>
              </w:rPr>
            </w:pPr>
            <w:r w:rsidRPr="00CD01B5">
              <w:rPr>
                <w:b w:val="0"/>
                <w:color w:val="000000"/>
                <w:sz w:val="22"/>
                <w:szCs w:val="22"/>
              </w:rPr>
              <w:t>Termín podání žádosti o dotaci do MS 21+ - do Výzvy OP TAK - Technologie pro MAS (CLLD) – výzva I.</w:t>
            </w:r>
          </w:p>
        </w:tc>
        <w:tc>
          <w:tcPr>
            <w:tcW w:w="1412" w:type="dxa"/>
            <w:vMerge w:val="restart"/>
          </w:tcPr>
          <w:p w14:paraId="49A6CD8B" w14:textId="77777777" w:rsidR="00476EB2" w:rsidRPr="002C1136" w:rsidRDefault="00476EB2" w:rsidP="000116D4"/>
        </w:tc>
      </w:tr>
      <w:tr w:rsidR="002C1136" w:rsidRPr="002C1136" w14:paraId="4D37B112" w14:textId="77777777" w:rsidTr="00B35FC4">
        <w:tc>
          <w:tcPr>
            <w:tcW w:w="7650" w:type="dxa"/>
            <w:gridSpan w:val="2"/>
          </w:tcPr>
          <w:p w14:paraId="6C6DF3D6" w14:textId="20EBCF70" w:rsidR="00476EB2" w:rsidRPr="002C1136" w:rsidRDefault="00476EB2" w:rsidP="000116D4">
            <w:pPr>
              <w:rPr>
                <w:i/>
                <w:iCs/>
              </w:rPr>
            </w:pPr>
            <w:r w:rsidRPr="002C1136">
              <w:rPr>
                <w:i/>
                <w:iCs/>
              </w:rPr>
              <w:t>Popis plnění kritéria:</w:t>
            </w:r>
          </w:p>
          <w:p w14:paraId="61A2499D" w14:textId="77777777" w:rsidR="002E1797" w:rsidRPr="002C1136" w:rsidRDefault="002E1797" w:rsidP="000116D4"/>
        </w:tc>
        <w:tc>
          <w:tcPr>
            <w:tcW w:w="1412" w:type="dxa"/>
            <w:vMerge/>
          </w:tcPr>
          <w:p w14:paraId="29EEE799" w14:textId="77777777" w:rsidR="00476EB2" w:rsidRPr="002C1136" w:rsidRDefault="00476EB2" w:rsidP="000116D4"/>
        </w:tc>
      </w:tr>
      <w:tr w:rsidR="002C1136" w:rsidRPr="002C1136" w14:paraId="777F8F0B" w14:textId="77777777" w:rsidTr="00B35FC4">
        <w:tc>
          <w:tcPr>
            <w:tcW w:w="402" w:type="dxa"/>
            <w:shd w:val="clear" w:color="auto" w:fill="BFBFBF" w:themeFill="background1" w:themeFillShade="BF"/>
          </w:tcPr>
          <w:p w14:paraId="2A0734E5" w14:textId="77777777" w:rsidR="00476EB2" w:rsidRPr="002C1136" w:rsidRDefault="00476EB2" w:rsidP="000116D4">
            <w:pPr>
              <w:rPr>
                <w:b/>
                <w:bCs/>
              </w:rPr>
            </w:pPr>
          </w:p>
        </w:tc>
        <w:tc>
          <w:tcPr>
            <w:tcW w:w="7248" w:type="dxa"/>
            <w:shd w:val="clear" w:color="auto" w:fill="BFBFBF" w:themeFill="background1" w:themeFillShade="BF"/>
          </w:tcPr>
          <w:p w14:paraId="7184F301" w14:textId="77777777" w:rsidR="00476EB2" w:rsidRPr="002C1136" w:rsidRDefault="00476EB2" w:rsidP="000116D4">
            <w:pPr>
              <w:rPr>
                <w:b/>
                <w:bCs/>
              </w:rPr>
            </w:pPr>
            <w:r w:rsidRPr="002C1136">
              <w:rPr>
                <w:b/>
                <w:bCs/>
              </w:rPr>
              <w:t xml:space="preserve">CELKEM </w:t>
            </w:r>
          </w:p>
        </w:tc>
        <w:tc>
          <w:tcPr>
            <w:tcW w:w="1412" w:type="dxa"/>
            <w:shd w:val="clear" w:color="auto" w:fill="BFBFBF" w:themeFill="background1" w:themeFillShade="BF"/>
          </w:tcPr>
          <w:p w14:paraId="146B67F3" w14:textId="77777777" w:rsidR="00476EB2" w:rsidRPr="002C1136" w:rsidRDefault="00476EB2" w:rsidP="000116D4">
            <w:pPr>
              <w:rPr>
                <w:b/>
                <w:bCs/>
              </w:rPr>
            </w:pPr>
            <w:r w:rsidRPr="002C1136">
              <w:rPr>
                <w:b/>
                <w:bCs/>
              </w:rPr>
              <w:t>xxx BODŮ</w:t>
            </w:r>
          </w:p>
        </w:tc>
      </w:tr>
    </w:tbl>
    <w:p w14:paraId="69C02DE4" w14:textId="77777777" w:rsidR="00476EB2" w:rsidRPr="002C1136" w:rsidRDefault="00476EB2" w:rsidP="00476EB2"/>
    <w:p w14:paraId="73EFD701" w14:textId="3484B601" w:rsidR="00154D96" w:rsidRPr="00154D96" w:rsidRDefault="00154D96" w:rsidP="00154D96">
      <w:pPr>
        <w:pStyle w:val="Odstavecseseznamem"/>
        <w:numPr>
          <w:ilvl w:val="1"/>
          <w:numId w:val="1"/>
        </w:numPr>
        <w:rPr>
          <w:b/>
          <w:color w:val="4F81BD" w:themeColor="accent1"/>
        </w:rPr>
      </w:pPr>
      <w:r w:rsidRPr="00154D96">
        <w:rPr>
          <w:b/>
          <w:color w:val="4F81BD" w:themeColor="accent1"/>
        </w:rPr>
        <w:t>P</w:t>
      </w:r>
      <w:r>
        <w:rPr>
          <w:b/>
          <w:color w:val="4F81BD" w:themeColor="accent1"/>
        </w:rPr>
        <w:t>řílohy pro registraci vybrané žádosti do systém MS 21+</w:t>
      </w:r>
    </w:p>
    <w:p w14:paraId="680E66C7" w14:textId="2A84F987" w:rsidR="00F409E6" w:rsidRDefault="00154D96" w:rsidP="00154D96">
      <w:pPr>
        <w:ind w:left="0" w:firstLine="0"/>
        <w:jc w:val="both"/>
      </w:pPr>
      <w:r w:rsidRPr="002E1797">
        <w:rPr>
          <w:i/>
          <w:iCs/>
          <w:color w:val="A6A6A6" w:themeColor="background1" w:themeShade="A6"/>
        </w:rPr>
        <w:t>Popište, jak postupujete a v jaké fázi připravenosti jsou relevantní přílohy, které bude vybraný žadatel dokládat při registraci kompletní žádosti o podporu do systému MS21+.</w:t>
      </w:r>
      <w:r w:rsidR="00F409E6" w:rsidRPr="002E1797">
        <w:rPr>
          <w:i/>
          <w:iCs/>
          <w:color w:val="A6A6A6" w:themeColor="background1" w:themeShade="A6"/>
        </w:rPr>
        <w:t xml:space="preserve"> Kompletní výčet a výklad povinných příloh je uveden ve výzvě ŘO OP TAK kap. 8.1</w:t>
      </w:r>
      <w:r w:rsidR="00F409E6">
        <w:t xml:space="preserve">. </w:t>
      </w:r>
      <w:hyperlink r:id="rId11" w:history="1">
        <w:r w:rsidR="00CF637A" w:rsidRPr="00A308E0">
          <w:rPr>
            <w:rStyle w:val="Hypertextovodkaz"/>
          </w:rPr>
          <w:t>https://www.optak.cz/UserFiles/File/1731329287text-v-zvy-technologie-pro-mas-clld-v-zva-i-aktual.pdf</w:t>
        </w:r>
      </w:hyperlink>
    </w:p>
    <w:p w14:paraId="3F381CC9" w14:textId="77777777" w:rsidR="00CF637A" w:rsidRDefault="00CF637A" w:rsidP="00154D96">
      <w:pPr>
        <w:ind w:left="0" w:firstLine="0"/>
        <w:jc w:val="both"/>
      </w:pPr>
    </w:p>
    <w:tbl>
      <w:tblPr>
        <w:tblStyle w:val="Mkatabulky"/>
        <w:tblW w:w="0" w:type="auto"/>
        <w:tblLook w:val="04A0" w:firstRow="1" w:lastRow="0" w:firstColumn="1" w:lastColumn="0" w:noHBand="0" w:noVBand="1"/>
      </w:tblPr>
      <w:tblGrid>
        <w:gridCol w:w="4531"/>
        <w:gridCol w:w="4531"/>
      </w:tblGrid>
      <w:tr w:rsidR="00F409E6" w14:paraId="30385FAB" w14:textId="77777777" w:rsidTr="00F409E6">
        <w:tc>
          <w:tcPr>
            <w:tcW w:w="4531" w:type="dxa"/>
          </w:tcPr>
          <w:p w14:paraId="552E8B81" w14:textId="543169E2" w:rsidR="00F409E6" w:rsidRDefault="00F409E6" w:rsidP="00154D96">
            <w:pPr>
              <w:ind w:left="0" w:firstLine="0"/>
              <w:jc w:val="both"/>
            </w:pPr>
            <w:r>
              <w:t>Podnikatelský záměr dle povinné osnovy</w:t>
            </w:r>
          </w:p>
        </w:tc>
        <w:tc>
          <w:tcPr>
            <w:tcW w:w="4531" w:type="dxa"/>
          </w:tcPr>
          <w:p w14:paraId="75AAB03F" w14:textId="77777777" w:rsidR="00F409E6" w:rsidRDefault="00F409E6" w:rsidP="00154D96">
            <w:pPr>
              <w:ind w:left="0" w:firstLine="0"/>
              <w:jc w:val="both"/>
            </w:pPr>
          </w:p>
        </w:tc>
      </w:tr>
      <w:tr w:rsidR="00F409E6" w14:paraId="2E6C2559" w14:textId="77777777" w:rsidTr="00F409E6">
        <w:tc>
          <w:tcPr>
            <w:tcW w:w="4531" w:type="dxa"/>
          </w:tcPr>
          <w:p w14:paraId="7DBAE37B" w14:textId="6B92E515" w:rsidR="00F409E6" w:rsidRDefault="00F409E6" w:rsidP="00154D96">
            <w:pPr>
              <w:ind w:left="0" w:firstLine="0"/>
              <w:jc w:val="both"/>
            </w:pPr>
            <w:r>
              <w:t>Dvě indikativní cenové nabídky ke každé pořizované položce, vyjma nepřímých nákladů</w:t>
            </w:r>
          </w:p>
        </w:tc>
        <w:tc>
          <w:tcPr>
            <w:tcW w:w="4531" w:type="dxa"/>
          </w:tcPr>
          <w:p w14:paraId="05B5E704" w14:textId="77777777" w:rsidR="00F409E6" w:rsidRDefault="00F409E6" w:rsidP="00154D96">
            <w:pPr>
              <w:ind w:left="0" w:firstLine="0"/>
              <w:jc w:val="both"/>
            </w:pPr>
          </w:p>
        </w:tc>
      </w:tr>
      <w:tr w:rsidR="00F409E6" w14:paraId="6E392ED6" w14:textId="77777777" w:rsidTr="00F409E6">
        <w:tc>
          <w:tcPr>
            <w:tcW w:w="4531" w:type="dxa"/>
          </w:tcPr>
          <w:p w14:paraId="598469E8" w14:textId="463C6B55" w:rsidR="00F409E6" w:rsidRDefault="00F409E6" w:rsidP="00154D96">
            <w:pPr>
              <w:ind w:left="0" w:firstLine="0"/>
              <w:jc w:val="both"/>
            </w:pPr>
            <w:r>
              <w:t>Vyjádření MAS o souladu se schválenou strategií do výzvy ŘO</w:t>
            </w:r>
          </w:p>
        </w:tc>
        <w:tc>
          <w:tcPr>
            <w:tcW w:w="4531" w:type="dxa"/>
          </w:tcPr>
          <w:p w14:paraId="47DFC298" w14:textId="77777777" w:rsidR="00F409E6" w:rsidRDefault="00F409E6" w:rsidP="00154D96">
            <w:pPr>
              <w:ind w:left="0" w:firstLine="0"/>
              <w:jc w:val="both"/>
            </w:pPr>
          </w:p>
        </w:tc>
      </w:tr>
      <w:tr w:rsidR="00F409E6" w14:paraId="3B58A59A" w14:textId="77777777" w:rsidTr="00F409E6">
        <w:tc>
          <w:tcPr>
            <w:tcW w:w="4531" w:type="dxa"/>
          </w:tcPr>
          <w:p w14:paraId="0283F02B" w14:textId="45752D60" w:rsidR="00F409E6" w:rsidRDefault="00F409E6" w:rsidP="00154D96">
            <w:pPr>
              <w:ind w:left="0" w:firstLine="0"/>
              <w:jc w:val="both"/>
            </w:pPr>
            <w:r>
              <w:t>Přílohu k posouzení zásady „významně nepoškozovat“</w:t>
            </w:r>
          </w:p>
        </w:tc>
        <w:tc>
          <w:tcPr>
            <w:tcW w:w="4531" w:type="dxa"/>
          </w:tcPr>
          <w:p w14:paraId="1AA15C25" w14:textId="77777777" w:rsidR="00F409E6" w:rsidRDefault="00F409E6" w:rsidP="00154D96">
            <w:pPr>
              <w:ind w:left="0" w:firstLine="0"/>
              <w:jc w:val="both"/>
            </w:pPr>
          </w:p>
        </w:tc>
      </w:tr>
      <w:tr w:rsidR="00F409E6" w14:paraId="21367C91" w14:textId="77777777" w:rsidTr="00F409E6">
        <w:tc>
          <w:tcPr>
            <w:tcW w:w="4531" w:type="dxa"/>
          </w:tcPr>
          <w:p w14:paraId="7C67E839" w14:textId="7358E9BA" w:rsidR="00F409E6" w:rsidRDefault="00F409E6" w:rsidP="00154D96">
            <w:pPr>
              <w:ind w:left="0" w:firstLine="0"/>
              <w:jc w:val="both"/>
            </w:pPr>
            <w:r>
              <w:t>Další dokumenty dokládající skutečnosti uvedené v Podnikatelském záměru (např. certifikáty atd.)</w:t>
            </w:r>
          </w:p>
        </w:tc>
        <w:tc>
          <w:tcPr>
            <w:tcW w:w="4531" w:type="dxa"/>
          </w:tcPr>
          <w:p w14:paraId="3944D89B" w14:textId="77777777" w:rsidR="00F409E6" w:rsidRDefault="00F409E6" w:rsidP="00154D96">
            <w:pPr>
              <w:ind w:left="0" w:firstLine="0"/>
              <w:jc w:val="both"/>
            </w:pPr>
          </w:p>
        </w:tc>
      </w:tr>
      <w:tr w:rsidR="004250A0" w14:paraId="1717777D" w14:textId="77777777" w:rsidTr="00F409E6">
        <w:tc>
          <w:tcPr>
            <w:tcW w:w="4531" w:type="dxa"/>
          </w:tcPr>
          <w:p w14:paraId="2AA2D681" w14:textId="77777777" w:rsidR="004250A0" w:rsidRDefault="004250A0" w:rsidP="00154D96">
            <w:pPr>
              <w:ind w:left="0" w:firstLine="0"/>
              <w:jc w:val="both"/>
            </w:pPr>
          </w:p>
        </w:tc>
        <w:tc>
          <w:tcPr>
            <w:tcW w:w="4531" w:type="dxa"/>
          </w:tcPr>
          <w:p w14:paraId="440BE330" w14:textId="77777777" w:rsidR="004250A0" w:rsidRDefault="004250A0" w:rsidP="00154D96">
            <w:pPr>
              <w:ind w:left="0" w:firstLine="0"/>
              <w:jc w:val="both"/>
            </w:pPr>
          </w:p>
        </w:tc>
      </w:tr>
    </w:tbl>
    <w:p w14:paraId="7258E68A" w14:textId="1EE402C7" w:rsidR="000E2D2B" w:rsidRPr="000E2D2B" w:rsidRDefault="000E2D2B" w:rsidP="000E2D2B">
      <w:pPr>
        <w:pStyle w:val="Nadpis1"/>
        <w:rPr>
          <w:color w:val="4F81BD" w:themeColor="accent1"/>
        </w:rPr>
      </w:pPr>
      <w:r w:rsidRPr="004250A0">
        <w:rPr>
          <w:color w:val="4F81BD" w:themeColor="accent1"/>
        </w:rPr>
        <w:t>Verifikace podnikatelského záměru</w:t>
      </w:r>
    </w:p>
    <w:tbl>
      <w:tblPr>
        <w:tblStyle w:val="Mkatabulky"/>
        <w:tblW w:w="9067" w:type="dxa"/>
        <w:tblLook w:val="04A0" w:firstRow="1" w:lastRow="0" w:firstColumn="1" w:lastColumn="0" w:noHBand="0" w:noVBand="1"/>
      </w:tblPr>
      <w:tblGrid>
        <w:gridCol w:w="4248"/>
        <w:gridCol w:w="4819"/>
      </w:tblGrid>
      <w:tr w:rsidR="004250A0" w14:paraId="4F8901F5" w14:textId="77777777" w:rsidTr="000116D4">
        <w:trPr>
          <w:trHeight w:val="397"/>
        </w:trPr>
        <w:tc>
          <w:tcPr>
            <w:tcW w:w="4248" w:type="dxa"/>
            <w:shd w:val="clear" w:color="auto" w:fill="D9D9D9" w:themeFill="background1" w:themeFillShade="D9"/>
            <w:vAlign w:val="center"/>
          </w:tcPr>
          <w:p w14:paraId="655BA131" w14:textId="77777777" w:rsidR="004250A0" w:rsidRPr="00CA1054" w:rsidRDefault="004250A0" w:rsidP="000116D4">
            <w:pPr>
              <w:rPr>
                <w:b/>
                <w:bCs/>
              </w:rPr>
            </w:pPr>
            <w:r w:rsidRPr="00CA1054">
              <w:rPr>
                <w:b/>
                <w:bCs/>
              </w:rPr>
              <w:t>Místo a datum:</w:t>
            </w:r>
          </w:p>
        </w:tc>
        <w:tc>
          <w:tcPr>
            <w:tcW w:w="4819" w:type="dxa"/>
            <w:vAlign w:val="center"/>
          </w:tcPr>
          <w:p w14:paraId="0743CFD6" w14:textId="2B7B33F9" w:rsidR="004250A0" w:rsidRPr="00CA1054" w:rsidRDefault="004250A0" w:rsidP="000116D4"/>
        </w:tc>
      </w:tr>
      <w:tr w:rsidR="004250A0" w14:paraId="48AE8F0E" w14:textId="77777777" w:rsidTr="000116D4">
        <w:trPr>
          <w:trHeight w:val="397"/>
        </w:trPr>
        <w:tc>
          <w:tcPr>
            <w:tcW w:w="4248" w:type="dxa"/>
            <w:shd w:val="clear" w:color="auto" w:fill="D9D9D9" w:themeFill="background1" w:themeFillShade="D9"/>
            <w:vAlign w:val="center"/>
          </w:tcPr>
          <w:p w14:paraId="561CFD34" w14:textId="77777777" w:rsidR="004250A0" w:rsidRPr="00CA1054" w:rsidRDefault="004250A0" w:rsidP="000116D4">
            <w:pPr>
              <w:rPr>
                <w:b/>
                <w:bCs/>
              </w:rPr>
            </w:pPr>
            <w:r w:rsidRPr="00CA1054">
              <w:rPr>
                <w:b/>
                <w:bCs/>
              </w:rPr>
              <w:t>Jméno a příjmení statutárního zástupce / pověřeného zástupce:</w:t>
            </w:r>
          </w:p>
        </w:tc>
        <w:tc>
          <w:tcPr>
            <w:tcW w:w="4819" w:type="dxa"/>
            <w:vAlign w:val="center"/>
          </w:tcPr>
          <w:p w14:paraId="312A8EA1" w14:textId="30859520" w:rsidR="004250A0" w:rsidRPr="00CA1054" w:rsidRDefault="004250A0" w:rsidP="000116D4"/>
        </w:tc>
      </w:tr>
      <w:tr w:rsidR="004250A0" w14:paraId="7742D15C" w14:textId="77777777" w:rsidTr="000116D4">
        <w:trPr>
          <w:trHeight w:val="397"/>
        </w:trPr>
        <w:tc>
          <w:tcPr>
            <w:tcW w:w="4248" w:type="dxa"/>
            <w:shd w:val="clear" w:color="auto" w:fill="D9D9D9" w:themeFill="background1" w:themeFillShade="D9"/>
            <w:vAlign w:val="center"/>
          </w:tcPr>
          <w:p w14:paraId="4A9FDEAB" w14:textId="77777777" w:rsidR="00AC5764" w:rsidRDefault="004250A0" w:rsidP="000116D4">
            <w:pPr>
              <w:rPr>
                <w:b/>
                <w:bCs/>
              </w:rPr>
            </w:pPr>
            <w:r w:rsidRPr="00CA1054">
              <w:rPr>
                <w:b/>
                <w:bCs/>
              </w:rPr>
              <w:t xml:space="preserve">Podpis předkladatele </w:t>
            </w:r>
            <w:r w:rsidR="00AC5764">
              <w:rPr>
                <w:b/>
                <w:bCs/>
              </w:rPr>
              <w:t>podnikatelského</w:t>
            </w:r>
          </w:p>
          <w:p w14:paraId="6BB2DA62" w14:textId="72E4B27A" w:rsidR="004250A0" w:rsidRPr="00CA1054" w:rsidRDefault="004250A0" w:rsidP="000116D4">
            <w:pPr>
              <w:rPr>
                <w:b/>
                <w:bCs/>
              </w:rPr>
            </w:pPr>
            <w:r w:rsidRPr="00CA1054">
              <w:rPr>
                <w:b/>
                <w:bCs/>
              </w:rPr>
              <w:t>záměru:</w:t>
            </w:r>
          </w:p>
        </w:tc>
        <w:tc>
          <w:tcPr>
            <w:tcW w:w="4819" w:type="dxa"/>
            <w:vAlign w:val="center"/>
          </w:tcPr>
          <w:p w14:paraId="4770DAB0" w14:textId="24BFCF11" w:rsidR="004250A0" w:rsidRPr="00F80FF1" w:rsidRDefault="004250A0" w:rsidP="000116D4">
            <w:pPr>
              <w:rPr>
                <w:rFonts w:cs="Arial"/>
                <w:bCs/>
                <w:i/>
                <w:iCs/>
                <w:color w:val="A6A6A6" w:themeColor="background1" w:themeShade="A6"/>
                <w:sz w:val="22"/>
                <w:szCs w:val="22"/>
              </w:rPr>
            </w:pPr>
            <w:r w:rsidRPr="00F80FF1">
              <w:rPr>
                <w:rFonts w:cs="Arial"/>
                <w:bCs/>
                <w:i/>
                <w:iCs/>
                <w:color w:val="A6A6A6" w:themeColor="background1" w:themeShade="A6"/>
                <w:sz w:val="22"/>
                <w:szCs w:val="22"/>
              </w:rPr>
              <w:t>Jsou možné 2 způsoby podpisu p</w:t>
            </w:r>
            <w:r w:rsidR="00AC5764">
              <w:rPr>
                <w:rFonts w:cs="Arial"/>
                <w:bCs/>
                <w:i/>
                <w:iCs/>
                <w:color w:val="A6A6A6" w:themeColor="background1" w:themeShade="A6"/>
                <w:sz w:val="22"/>
                <w:szCs w:val="22"/>
              </w:rPr>
              <w:t>odnikatelského</w:t>
            </w:r>
            <w:r w:rsidRPr="00F80FF1">
              <w:rPr>
                <w:rFonts w:cs="Arial"/>
                <w:bCs/>
                <w:i/>
                <w:iCs/>
                <w:color w:val="A6A6A6" w:themeColor="background1" w:themeShade="A6"/>
                <w:sz w:val="22"/>
                <w:szCs w:val="22"/>
              </w:rPr>
              <w:t xml:space="preserve"> záměru:</w:t>
            </w:r>
          </w:p>
          <w:p w14:paraId="4F8259CB" w14:textId="77777777" w:rsidR="004250A0" w:rsidRPr="00F80FF1" w:rsidRDefault="004250A0" w:rsidP="004250A0">
            <w:pPr>
              <w:pStyle w:val="Odstavecseseznamem"/>
              <w:numPr>
                <w:ilvl w:val="0"/>
                <w:numId w:val="13"/>
              </w:numPr>
              <w:ind w:left="314" w:hanging="218"/>
              <w:rPr>
                <w:rFonts w:cs="Arial"/>
                <w:bCs/>
                <w:i/>
                <w:iCs/>
                <w:color w:val="A6A6A6" w:themeColor="background1" w:themeShade="A6"/>
                <w:sz w:val="22"/>
                <w:szCs w:val="22"/>
              </w:rPr>
            </w:pPr>
            <w:r w:rsidRPr="00F80FF1">
              <w:rPr>
                <w:rFonts w:cs="Arial"/>
                <w:bCs/>
                <w:i/>
                <w:iCs/>
                <w:color w:val="A6A6A6" w:themeColor="background1" w:themeShade="A6"/>
                <w:sz w:val="22"/>
                <w:szCs w:val="22"/>
              </w:rPr>
              <w:t>převeďte dokument do formátu .pdf a následně ho elektronicky podepište nebo</w:t>
            </w:r>
          </w:p>
          <w:p w14:paraId="56BBA201" w14:textId="77777777" w:rsidR="004250A0" w:rsidRPr="00CA1054" w:rsidRDefault="004250A0" w:rsidP="004250A0">
            <w:pPr>
              <w:pStyle w:val="Odstavecseseznamem"/>
              <w:numPr>
                <w:ilvl w:val="0"/>
                <w:numId w:val="13"/>
              </w:numPr>
              <w:ind w:left="314" w:hanging="218"/>
              <w:rPr>
                <w:rFonts w:cs="Arial"/>
                <w:bCs/>
                <w:color w:val="FF0000"/>
              </w:rPr>
            </w:pPr>
            <w:r w:rsidRPr="00F80FF1">
              <w:rPr>
                <w:rFonts w:cs="Arial"/>
                <w:bCs/>
                <w:i/>
                <w:iCs/>
                <w:color w:val="A6A6A6" w:themeColor="background1" w:themeShade="A6"/>
                <w:sz w:val="22"/>
                <w:szCs w:val="22"/>
              </w:rPr>
              <w:t>dokument vytiskněte, opatřete ho vlastnoručním podpisem a razítkem a následně dokument naskenujte do formátu .pdf.</w:t>
            </w:r>
          </w:p>
        </w:tc>
      </w:tr>
    </w:tbl>
    <w:p w14:paraId="0045EB10" w14:textId="77777777" w:rsidR="004250A0" w:rsidRPr="004250A0" w:rsidRDefault="004250A0" w:rsidP="004250A0">
      <w:pPr>
        <w:ind w:left="0" w:firstLine="0"/>
      </w:pPr>
    </w:p>
    <w:p w14:paraId="49D9F666" w14:textId="77777777" w:rsidR="004250A0" w:rsidRPr="00154D96" w:rsidRDefault="004250A0" w:rsidP="00154D96">
      <w:pPr>
        <w:ind w:left="0" w:firstLine="0"/>
        <w:jc w:val="both"/>
      </w:pPr>
    </w:p>
    <w:sectPr w:rsidR="004250A0" w:rsidRPr="00154D96">
      <w:headerReference w:type="default" r:id="rId12"/>
      <w:footerReference w:type="defaul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77BDF" w14:textId="77777777" w:rsidR="00AD3C54" w:rsidRDefault="00AD3C54">
      <w:r>
        <w:separator/>
      </w:r>
    </w:p>
  </w:endnote>
  <w:endnote w:type="continuationSeparator" w:id="0">
    <w:p w14:paraId="60D4B9B5" w14:textId="77777777" w:rsidR="00AD3C54" w:rsidRDefault="00AD3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8D760" w14:textId="77777777" w:rsidR="002C54E3" w:rsidRDefault="00523881">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6F0A6A">
      <w:rPr>
        <w:noProof/>
        <w:color w:val="000000"/>
      </w:rPr>
      <w:t>1</w:t>
    </w:r>
    <w:r>
      <w:rPr>
        <w:color w:val="000000"/>
      </w:rPr>
      <w:fldChar w:fldCharType="end"/>
    </w:r>
  </w:p>
  <w:p w14:paraId="3A1B8C17" w14:textId="77777777" w:rsidR="002C54E3" w:rsidRDefault="002C54E3">
    <w:pPr>
      <w:pBdr>
        <w:top w:val="nil"/>
        <w:left w:val="nil"/>
        <w:bottom w:val="nil"/>
        <w:right w:val="nil"/>
        <w:between w:val="nil"/>
      </w:pBdr>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AFC48" w14:textId="77777777" w:rsidR="00AD3C54" w:rsidRDefault="00AD3C54">
      <w:r>
        <w:separator/>
      </w:r>
    </w:p>
  </w:footnote>
  <w:footnote w:type="continuationSeparator" w:id="0">
    <w:p w14:paraId="4769E039" w14:textId="77777777" w:rsidR="00AD3C54" w:rsidRDefault="00AD3C54">
      <w:r>
        <w:continuationSeparator/>
      </w:r>
    </w:p>
  </w:footnote>
  <w:footnote w:id="1">
    <w:p w14:paraId="0BD96D8F" w14:textId="7AE55F29" w:rsidR="00A562E9" w:rsidRDefault="00A562E9" w:rsidP="00154D96">
      <w:pPr>
        <w:pStyle w:val="Textpoznpodarou"/>
        <w:ind w:left="0" w:firstLine="0"/>
      </w:pPr>
      <w:r>
        <w:rPr>
          <w:rStyle w:val="Znakapoznpodarou"/>
        </w:rPr>
        <w:footnoteRef/>
      </w:r>
      <w:r>
        <w:t xml:space="preserve"> DHM – dlouhodobý hmotný majetek, DNM – dlouhodobý nehmotný majetek, SLU – služby a neinvestiční náklady, NN – nepřímé náklady</w:t>
      </w:r>
    </w:p>
  </w:footnote>
  <w:footnote w:id="2">
    <w:p w14:paraId="7E16E054" w14:textId="27033DC0" w:rsidR="00A562E9" w:rsidRDefault="00A562E9" w:rsidP="00154D96">
      <w:pPr>
        <w:pStyle w:val="Textpoznpodarou"/>
        <w:ind w:left="0" w:firstLine="0"/>
      </w:pPr>
      <w:r>
        <w:rPr>
          <w:rStyle w:val="Znakapoznpodarou"/>
        </w:rPr>
        <w:footnoteRef/>
      </w:r>
      <w:r>
        <w:t xml:space="preserve"> Dle nejnižší cenové nabídky. V případě cenové nabídky v cizí měně je nutné ji přepočíst průměrným měsíčním kurzem ČNB k měsíci, předcházejícímu datu vyhlášení výzvy.</w:t>
      </w:r>
    </w:p>
  </w:footnote>
  <w:footnote w:id="3">
    <w:p w14:paraId="0718C7AD" w14:textId="2B506F7B" w:rsidR="00A562E9" w:rsidRDefault="00A562E9" w:rsidP="00154D96">
      <w:pPr>
        <w:pStyle w:val="Textpoznpodarou"/>
        <w:ind w:left="0" w:firstLine="0"/>
      </w:pPr>
      <w:r>
        <w:rPr>
          <w:rStyle w:val="Znakapoznpodarou"/>
        </w:rPr>
        <w:footnoteRef/>
      </w:r>
      <w:r>
        <w:t xml:space="preserve"> Indikátor 24301 Počet instalovaných technologií – Počet nově instalovaných technologií (stroje a zařízení) v rámci projektu. Shodně bude postupováno při implementaci služby: 1 služba = 1 zařízení.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ADA3E" w14:textId="4413FA75" w:rsidR="001C6BFE" w:rsidRDefault="00043794" w:rsidP="00164D3F">
    <w:pPr>
      <w:pStyle w:val="Zhlav"/>
      <w:jc w:val="both"/>
    </w:pPr>
    <w:r>
      <w:rPr>
        <w:noProof/>
      </w:rPr>
      <w:drawing>
        <wp:inline distT="0" distB="0" distL="0" distR="0" wp14:anchorId="4DE0A73B" wp14:editId="08DA6B53">
          <wp:extent cx="4596765" cy="654147"/>
          <wp:effectExtent l="0" t="0" r="0" b="0"/>
          <wp:docPr id="207578668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786684" name=""/>
                  <pic:cNvPicPr/>
                </pic:nvPicPr>
                <pic:blipFill>
                  <a:blip r:embed="rId1"/>
                  <a:stretch>
                    <a:fillRect/>
                  </a:stretch>
                </pic:blipFill>
                <pic:spPr>
                  <a:xfrm>
                    <a:off x="0" y="0"/>
                    <a:ext cx="4608094" cy="655759"/>
                  </a:xfrm>
                  <a:prstGeom prst="rect">
                    <a:avLst/>
                  </a:prstGeom>
                </pic:spPr>
              </pic:pic>
            </a:graphicData>
          </a:graphic>
        </wp:inline>
      </w:drawing>
    </w:r>
    <w:r w:rsidR="001C6BFE">
      <w:t xml:space="preserve">     </w:t>
    </w:r>
    <w:r>
      <w:t xml:space="preserve">    </w:t>
    </w:r>
    <w:r w:rsidR="001C6BFE">
      <w:t xml:space="preserve">     </w:t>
    </w:r>
    <w:r w:rsidR="001C6BFE">
      <w:rPr>
        <w:noProof/>
      </w:rPr>
      <w:drawing>
        <wp:inline distT="0" distB="0" distL="0" distR="0" wp14:anchorId="77C58DE0" wp14:editId="70E0CC86">
          <wp:extent cx="673200" cy="5616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2">
                    <a:extLst>
                      <a:ext uri="{28A0092B-C50C-407E-A947-70E740481C1C}">
                        <a14:useLocalDpi xmlns:a14="http://schemas.microsoft.com/office/drawing/2010/main" val="0"/>
                      </a:ext>
                    </a:extLst>
                  </a:blip>
                  <a:stretch>
                    <a:fillRect/>
                  </a:stretch>
                </pic:blipFill>
                <pic:spPr>
                  <a:xfrm>
                    <a:off x="0" y="0"/>
                    <a:ext cx="673200" cy="561600"/>
                  </a:xfrm>
                  <a:prstGeom prst="rect">
                    <a:avLst/>
                  </a:prstGeom>
                </pic:spPr>
              </pic:pic>
            </a:graphicData>
          </a:graphic>
        </wp:inline>
      </w:drawing>
    </w:r>
  </w:p>
  <w:p w14:paraId="28C8D2E0" w14:textId="77777777" w:rsidR="001C6BFE" w:rsidRDefault="001C6BF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34E2E"/>
    <w:multiLevelType w:val="multilevel"/>
    <w:tmpl w:val="BBB4583C"/>
    <w:lvl w:ilvl="0">
      <w:start w:val="1"/>
      <w:numFmt w:val="decimal"/>
      <w:pStyle w:val="Nadpis1"/>
      <w:lvlText w:val="%1."/>
      <w:lvlJc w:val="left"/>
      <w:pPr>
        <w:ind w:left="786" w:hanging="360"/>
      </w:pPr>
      <w:rPr>
        <w:rFonts w:hint="default"/>
      </w:rPr>
    </w:lvl>
    <w:lvl w:ilvl="1">
      <w:start w:val="2"/>
      <w:numFmt w:val="decimal"/>
      <w:isLgl/>
      <w:lvlText w:val="%1.%2."/>
      <w:lvlJc w:val="left"/>
      <w:pPr>
        <w:ind w:left="1080" w:hanging="360"/>
      </w:pPr>
      <w:rPr>
        <w:rFonts w:hint="default"/>
        <w:b/>
        <w:bCs/>
      </w:rPr>
    </w:lvl>
    <w:lvl w:ilvl="2">
      <w:start w:val="1"/>
      <w:numFmt w:val="decimal"/>
      <w:isLgl/>
      <w:lvlText w:val="%1.%2.%3."/>
      <w:lvlJc w:val="left"/>
      <w:pPr>
        <w:ind w:left="1734" w:hanging="720"/>
      </w:pPr>
      <w:rPr>
        <w:rFonts w:hint="default"/>
        <w:b w:val="0"/>
        <w:bCs w:val="0"/>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1" w15:restartNumberingAfterBreak="0">
    <w:nsid w:val="041A7BF1"/>
    <w:multiLevelType w:val="hybridMultilevel"/>
    <w:tmpl w:val="1F8A46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DA5292"/>
    <w:multiLevelType w:val="hybridMultilevel"/>
    <w:tmpl w:val="904A0E54"/>
    <w:lvl w:ilvl="0" w:tplc="08B8D880">
      <w:start w:val="1"/>
      <w:numFmt w:val="decimal"/>
      <w:pStyle w:val="Nadpis2"/>
      <w:lvlText w:val="%1.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3070033"/>
    <w:multiLevelType w:val="hybridMultilevel"/>
    <w:tmpl w:val="807EEBE0"/>
    <w:lvl w:ilvl="0" w:tplc="8098AC8C">
      <w:start w:val="1"/>
      <w:numFmt w:val="decimal"/>
      <w:pStyle w:val="Nadpis3"/>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504EA0"/>
    <w:multiLevelType w:val="multilevel"/>
    <w:tmpl w:val="1B307D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4F81BD" w:themeColor="accen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63125C"/>
    <w:multiLevelType w:val="hybridMultilevel"/>
    <w:tmpl w:val="0B16CB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37F0FE0"/>
    <w:multiLevelType w:val="multilevel"/>
    <w:tmpl w:val="8D02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FE4BFD"/>
    <w:multiLevelType w:val="hybridMultilevel"/>
    <w:tmpl w:val="FCE8D2F0"/>
    <w:lvl w:ilvl="0" w:tplc="E9503998">
      <w:start w:val="1"/>
      <w:numFmt w:val="bullet"/>
      <w:lvlText w:val=""/>
      <w:lvlJc w:val="left"/>
      <w:pPr>
        <w:ind w:left="720" w:hanging="360"/>
      </w:pPr>
      <w:rPr>
        <w:rFonts w:ascii="Symbol" w:hAnsi="Symbol" w:hint="default"/>
        <w:color w:val="A6A6A6" w:themeColor="background1" w:themeShade="A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F43067C"/>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DB53799"/>
    <w:multiLevelType w:val="hybridMultilevel"/>
    <w:tmpl w:val="557856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C122F76"/>
    <w:multiLevelType w:val="hybridMultilevel"/>
    <w:tmpl w:val="7570C008"/>
    <w:lvl w:ilvl="0" w:tplc="813C5574">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1800AD7"/>
    <w:multiLevelType w:val="hybridMultilevel"/>
    <w:tmpl w:val="F544BEF6"/>
    <w:lvl w:ilvl="0" w:tplc="04050001">
      <w:start w:val="1"/>
      <w:numFmt w:val="bullet"/>
      <w:lvlText w:val=""/>
      <w:lvlJc w:val="left"/>
      <w:pPr>
        <w:tabs>
          <w:tab w:val="num" w:pos="720"/>
        </w:tabs>
        <w:ind w:left="720" w:hanging="360"/>
      </w:pPr>
      <w:rPr>
        <w:rFonts w:ascii="Symbol" w:hAnsi="Symbol" w:hint="default"/>
      </w:rPr>
    </w:lvl>
    <w:lvl w:ilvl="1" w:tplc="9132A130" w:tentative="1">
      <w:start w:val="1"/>
      <w:numFmt w:val="bullet"/>
      <w:lvlText w:val="•"/>
      <w:lvlJc w:val="left"/>
      <w:pPr>
        <w:tabs>
          <w:tab w:val="num" w:pos="1440"/>
        </w:tabs>
        <w:ind w:left="1440" w:hanging="360"/>
      </w:pPr>
      <w:rPr>
        <w:rFonts w:ascii="Times New Roman" w:hAnsi="Times New Roman" w:hint="default"/>
      </w:rPr>
    </w:lvl>
    <w:lvl w:ilvl="2" w:tplc="1758044C" w:tentative="1">
      <w:start w:val="1"/>
      <w:numFmt w:val="bullet"/>
      <w:lvlText w:val="•"/>
      <w:lvlJc w:val="left"/>
      <w:pPr>
        <w:tabs>
          <w:tab w:val="num" w:pos="2160"/>
        </w:tabs>
        <w:ind w:left="2160" w:hanging="360"/>
      </w:pPr>
      <w:rPr>
        <w:rFonts w:ascii="Times New Roman" w:hAnsi="Times New Roman" w:hint="default"/>
      </w:rPr>
    </w:lvl>
    <w:lvl w:ilvl="3" w:tplc="13B2F312" w:tentative="1">
      <w:start w:val="1"/>
      <w:numFmt w:val="bullet"/>
      <w:lvlText w:val="•"/>
      <w:lvlJc w:val="left"/>
      <w:pPr>
        <w:tabs>
          <w:tab w:val="num" w:pos="2880"/>
        </w:tabs>
        <w:ind w:left="2880" w:hanging="360"/>
      </w:pPr>
      <w:rPr>
        <w:rFonts w:ascii="Times New Roman" w:hAnsi="Times New Roman" w:hint="default"/>
      </w:rPr>
    </w:lvl>
    <w:lvl w:ilvl="4" w:tplc="9E96594E" w:tentative="1">
      <w:start w:val="1"/>
      <w:numFmt w:val="bullet"/>
      <w:lvlText w:val="•"/>
      <w:lvlJc w:val="left"/>
      <w:pPr>
        <w:tabs>
          <w:tab w:val="num" w:pos="3600"/>
        </w:tabs>
        <w:ind w:left="3600" w:hanging="360"/>
      </w:pPr>
      <w:rPr>
        <w:rFonts w:ascii="Times New Roman" w:hAnsi="Times New Roman" w:hint="default"/>
      </w:rPr>
    </w:lvl>
    <w:lvl w:ilvl="5" w:tplc="9328CADA" w:tentative="1">
      <w:start w:val="1"/>
      <w:numFmt w:val="bullet"/>
      <w:lvlText w:val="•"/>
      <w:lvlJc w:val="left"/>
      <w:pPr>
        <w:tabs>
          <w:tab w:val="num" w:pos="4320"/>
        </w:tabs>
        <w:ind w:left="4320" w:hanging="360"/>
      </w:pPr>
      <w:rPr>
        <w:rFonts w:ascii="Times New Roman" w:hAnsi="Times New Roman" w:hint="default"/>
      </w:rPr>
    </w:lvl>
    <w:lvl w:ilvl="6" w:tplc="8C3094A8" w:tentative="1">
      <w:start w:val="1"/>
      <w:numFmt w:val="bullet"/>
      <w:lvlText w:val="•"/>
      <w:lvlJc w:val="left"/>
      <w:pPr>
        <w:tabs>
          <w:tab w:val="num" w:pos="5040"/>
        </w:tabs>
        <w:ind w:left="5040" w:hanging="360"/>
      </w:pPr>
      <w:rPr>
        <w:rFonts w:ascii="Times New Roman" w:hAnsi="Times New Roman" w:hint="default"/>
      </w:rPr>
    </w:lvl>
    <w:lvl w:ilvl="7" w:tplc="6A64F4E6" w:tentative="1">
      <w:start w:val="1"/>
      <w:numFmt w:val="bullet"/>
      <w:lvlText w:val="•"/>
      <w:lvlJc w:val="left"/>
      <w:pPr>
        <w:tabs>
          <w:tab w:val="num" w:pos="5760"/>
        </w:tabs>
        <w:ind w:left="5760" w:hanging="360"/>
      </w:pPr>
      <w:rPr>
        <w:rFonts w:ascii="Times New Roman" w:hAnsi="Times New Roman" w:hint="default"/>
      </w:rPr>
    </w:lvl>
    <w:lvl w:ilvl="8" w:tplc="C06A5BA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8860ABB"/>
    <w:multiLevelType w:val="hybridMultilevel"/>
    <w:tmpl w:val="31BEA446"/>
    <w:lvl w:ilvl="0" w:tplc="9A8C8D16">
      <w:start w:val="3"/>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78007289">
    <w:abstractNumId w:val="0"/>
  </w:num>
  <w:num w:numId="2" w16cid:durableId="1909655822">
    <w:abstractNumId w:val="2"/>
  </w:num>
  <w:num w:numId="3" w16cid:durableId="189800885">
    <w:abstractNumId w:val="4"/>
  </w:num>
  <w:num w:numId="4" w16cid:durableId="82458701">
    <w:abstractNumId w:val="3"/>
  </w:num>
  <w:num w:numId="5" w16cid:durableId="47580742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329320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5810749">
    <w:abstractNumId w:val="5"/>
  </w:num>
  <w:num w:numId="8" w16cid:durableId="200286916">
    <w:abstractNumId w:val="10"/>
  </w:num>
  <w:num w:numId="9" w16cid:durableId="1271356027">
    <w:abstractNumId w:val="8"/>
  </w:num>
  <w:num w:numId="10" w16cid:durableId="896626848">
    <w:abstractNumId w:val="0"/>
  </w:num>
  <w:num w:numId="11" w16cid:durableId="1719352848">
    <w:abstractNumId w:val="0"/>
  </w:num>
  <w:num w:numId="12" w16cid:durableId="726343883">
    <w:abstractNumId w:val="12"/>
  </w:num>
  <w:num w:numId="13" w16cid:durableId="1702172559">
    <w:abstractNumId w:val="7"/>
  </w:num>
  <w:num w:numId="14" w16cid:durableId="732001007">
    <w:abstractNumId w:val="0"/>
  </w:num>
  <w:num w:numId="15" w16cid:durableId="176896270">
    <w:abstractNumId w:val="1"/>
  </w:num>
  <w:num w:numId="16" w16cid:durableId="1402679157">
    <w:abstractNumId w:val="11"/>
  </w:num>
  <w:num w:numId="17" w16cid:durableId="1744788494">
    <w:abstractNumId w:val="9"/>
  </w:num>
  <w:num w:numId="18" w16cid:durableId="32008904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4E3"/>
    <w:rsid w:val="0000540E"/>
    <w:rsid w:val="0000617A"/>
    <w:rsid w:val="000126FD"/>
    <w:rsid w:val="0001747A"/>
    <w:rsid w:val="00037E6A"/>
    <w:rsid w:val="0004065B"/>
    <w:rsid w:val="00043794"/>
    <w:rsid w:val="00074988"/>
    <w:rsid w:val="000917B1"/>
    <w:rsid w:val="00097B5F"/>
    <w:rsid w:val="000A58FF"/>
    <w:rsid w:val="000B7DE4"/>
    <w:rsid w:val="000C30F6"/>
    <w:rsid w:val="000D60BD"/>
    <w:rsid w:val="000E2539"/>
    <w:rsid w:val="000E2D2B"/>
    <w:rsid w:val="000F2401"/>
    <w:rsid w:val="000F272C"/>
    <w:rsid w:val="0011044C"/>
    <w:rsid w:val="0012247B"/>
    <w:rsid w:val="00122861"/>
    <w:rsid w:val="00125CEC"/>
    <w:rsid w:val="00130CC0"/>
    <w:rsid w:val="001333A4"/>
    <w:rsid w:val="00145702"/>
    <w:rsid w:val="00154D96"/>
    <w:rsid w:val="00163FAD"/>
    <w:rsid w:val="00164658"/>
    <w:rsid w:val="00164D3F"/>
    <w:rsid w:val="00170D32"/>
    <w:rsid w:val="001727B7"/>
    <w:rsid w:val="001804FE"/>
    <w:rsid w:val="00185DEA"/>
    <w:rsid w:val="001C6BFE"/>
    <w:rsid w:val="001D1A99"/>
    <w:rsid w:val="001D4E41"/>
    <w:rsid w:val="001F5DE0"/>
    <w:rsid w:val="001F63CB"/>
    <w:rsid w:val="00214704"/>
    <w:rsid w:val="00221FF1"/>
    <w:rsid w:val="002442F7"/>
    <w:rsid w:val="00254304"/>
    <w:rsid w:val="002843C0"/>
    <w:rsid w:val="0028532E"/>
    <w:rsid w:val="002948C9"/>
    <w:rsid w:val="002A42FF"/>
    <w:rsid w:val="002B492F"/>
    <w:rsid w:val="002C1136"/>
    <w:rsid w:val="002C54E3"/>
    <w:rsid w:val="002E02BF"/>
    <w:rsid w:val="002E1797"/>
    <w:rsid w:val="00301A75"/>
    <w:rsid w:val="003433D4"/>
    <w:rsid w:val="0035012E"/>
    <w:rsid w:val="00353EA1"/>
    <w:rsid w:val="00363C1E"/>
    <w:rsid w:val="00373BD4"/>
    <w:rsid w:val="0037761D"/>
    <w:rsid w:val="003810C0"/>
    <w:rsid w:val="00384B99"/>
    <w:rsid w:val="00397C4A"/>
    <w:rsid w:val="003A2875"/>
    <w:rsid w:val="003C5ABA"/>
    <w:rsid w:val="003D234E"/>
    <w:rsid w:val="003E00C6"/>
    <w:rsid w:val="003E0C2B"/>
    <w:rsid w:val="003E23BE"/>
    <w:rsid w:val="003E2685"/>
    <w:rsid w:val="003E4107"/>
    <w:rsid w:val="003F0FF2"/>
    <w:rsid w:val="003F4C1B"/>
    <w:rsid w:val="00406466"/>
    <w:rsid w:val="00423327"/>
    <w:rsid w:val="004250A0"/>
    <w:rsid w:val="004402B4"/>
    <w:rsid w:val="00454E36"/>
    <w:rsid w:val="0046397B"/>
    <w:rsid w:val="00466388"/>
    <w:rsid w:val="004740B2"/>
    <w:rsid w:val="00476EB2"/>
    <w:rsid w:val="00490FDA"/>
    <w:rsid w:val="004925AD"/>
    <w:rsid w:val="004B3D06"/>
    <w:rsid w:val="004B6CDC"/>
    <w:rsid w:val="004D3E01"/>
    <w:rsid w:val="004D542B"/>
    <w:rsid w:val="004F21BA"/>
    <w:rsid w:val="004F59AA"/>
    <w:rsid w:val="00504A26"/>
    <w:rsid w:val="00510806"/>
    <w:rsid w:val="00523881"/>
    <w:rsid w:val="00533648"/>
    <w:rsid w:val="00535F23"/>
    <w:rsid w:val="00542811"/>
    <w:rsid w:val="005435EB"/>
    <w:rsid w:val="0054541E"/>
    <w:rsid w:val="005470F6"/>
    <w:rsid w:val="00553D4C"/>
    <w:rsid w:val="00556D76"/>
    <w:rsid w:val="00560819"/>
    <w:rsid w:val="00564535"/>
    <w:rsid w:val="00581367"/>
    <w:rsid w:val="005A49A0"/>
    <w:rsid w:val="005A5629"/>
    <w:rsid w:val="005B23E5"/>
    <w:rsid w:val="005B49AC"/>
    <w:rsid w:val="005C13A1"/>
    <w:rsid w:val="005C26AE"/>
    <w:rsid w:val="005C698E"/>
    <w:rsid w:val="005C7CC6"/>
    <w:rsid w:val="005D38A8"/>
    <w:rsid w:val="005E7C83"/>
    <w:rsid w:val="00603D57"/>
    <w:rsid w:val="00610092"/>
    <w:rsid w:val="00611132"/>
    <w:rsid w:val="00615C84"/>
    <w:rsid w:val="00644696"/>
    <w:rsid w:val="00663941"/>
    <w:rsid w:val="006643BC"/>
    <w:rsid w:val="00666B66"/>
    <w:rsid w:val="00672ACF"/>
    <w:rsid w:val="00676AF5"/>
    <w:rsid w:val="00691E87"/>
    <w:rsid w:val="006B2D33"/>
    <w:rsid w:val="006B5A51"/>
    <w:rsid w:val="006B5BD7"/>
    <w:rsid w:val="006C02B3"/>
    <w:rsid w:val="006D1FD9"/>
    <w:rsid w:val="006D2022"/>
    <w:rsid w:val="006E21BD"/>
    <w:rsid w:val="006E2490"/>
    <w:rsid w:val="006E4CC1"/>
    <w:rsid w:val="006F0A6A"/>
    <w:rsid w:val="006F4A81"/>
    <w:rsid w:val="007002AE"/>
    <w:rsid w:val="00722B59"/>
    <w:rsid w:val="00731FD5"/>
    <w:rsid w:val="0073734F"/>
    <w:rsid w:val="007424C4"/>
    <w:rsid w:val="00745585"/>
    <w:rsid w:val="00756315"/>
    <w:rsid w:val="007600AA"/>
    <w:rsid w:val="00766332"/>
    <w:rsid w:val="0078142B"/>
    <w:rsid w:val="007C33AE"/>
    <w:rsid w:val="007D7FCA"/>
    <w:rsid w:val="007E0AE3"/>
    <w:rsid w:val="007E30A5"/>
    <w:rsid w:val="00801946"/>
    <w:rsid w:val="00821E5E"/>
    <w:rsid w:val="00823744"/>
    <w:rsid w:val="00830768"/>
    <w:rsid w:val="008311B3"/>
    <w:rsid w:val="00831DDD"/>
    <w:rsid w:val="00852288"/>
    <w:rsid w:val="00854DD8"/>
    <w:rsid w:val="00855C98"/>
    <w:rsid w:val="008974F7"/>
    <w:rsid w:val="008A776A"/>
    <w:rsid w:val="008B7FCD"/>
    <w:rsid w:val="008C1672"/>
    <w:rsid w:val="008C56C4"/>
    <w:rsid w:val="008D3E7D"/>
    <w:rsid w:val="008E1D9E"/>
    <w:rsid w:val="008F5B4A"/>
    <w:rsid w:val="00900D95"/>
    <w:rsid w:val="00903B2C"/>
    <w:rsid w:val="00904881"/>
    <w:rsid w:val="0091154A"/>
    <w:rsid w:val="009115B7"/>
    <w:rsid w:val="00913C63"/>
    <w:rsid w:val="009605EC"/>
    <w:rsid w:val="009728C7"/>
    <w:rsid w:val="009A6E92"/>
    <w:rsid w:val="009B0BAA"/>
    <w:rsid w:val="009B6E15"/>
    <w:rsid w:val="009D5382"/>
    <w:rsid w:val="009F10F2"/>
    <w:rsid w:val="00A10166"/>
    <w:rsid w:val="00A1374F"/>
    <w:rsid w:val="00A16071"/>
    <w:rsid w:val="00A361CD"/>
    <w:rsid w:val="00A42DFA"/>
    <w:rsid w:val="00A44DDF"/>
    <w:rsid w:val="00A562E9"/>
    <w:rsid w:val="00A60C9C"/>
    <w:rsid w:val="00A6749A"/>
    <w:rsid w:val="00A72A94"/>
    <w:rsid w:val="00A81A2C"/>
    <w:rsid w:val="00A82CBD"/>
    <w:rsid w:val="00A9747C"/>
    <w:rsid w:val="00AC5764"/>
    <w:rsid w:val="00AC6D0D"/>
    <w:rsid w:val="00AD3604"/>
    <w:rsid w:val="00AD3C54"/>
    <w:rsid w:val="00AE529D"/>
    <w:rsid w:val="00AE5E2F"/>
    <w:rsid w:val="00AF7EFD"/>
    <w:rsid w:val="00B07A83"/>
    <w:rsid w:val="00B163F6"/>
    <w:rsid w:val="00B35FC4"/>
    <w:rsid w:val="00B46F48"/>
    <w:rsid w:val="00B5262F"/>
    <w:rsid w:val="00B56AD3"/>
    <w:rsid w:val="00B838D1"/>
    <w:rsid w:val="00BA286E"/>
    <w:rsid w:val="00BA4CC6"/>
    <w:rsid w:val="00BC7F4C"/>
    <w:rsid w:val="00BE21BD"/>
    <w:rsid w:val="00BE5F1D"/>
    <w:rsid w:val="00C06219"/>
    <w:rsid w:val="00C06720"/>
    <w:rsid w:val="00C26AFD"/>
    <w:rsid w:val="00C446FD"/>
    <w:rsid w:val="00C45E43"/>
    <w:rsid w:val="00C53736"/>
    <w:rsid w:val="00C54AD0"/>
    <w:rsid w:val="00C77A9C"/>
    <w:rsid w:val="00C77D94"/>
    <w:rsid w:val="00CA02AB"/>
    <w:rsid w:val="00CC24C2"/>
    <w:rsid w:val="00CC7886"/>
    <w:rsid w:val="00CD3307"/>
    <w:rsid w:val="00CE0F36"/>
    <w:rsid w:val="00CE0F40"/>
    <w:rsid w:val="00CF637A"/>
    <w:rsid w:val="00CF63A6"/>
    <w:rsid w:val="00CF67C5"/>
    <w:rsid w:val="00D10852"/>
    <w:rsid w:val="00D13590"/>
    <w:rsid w:val="00D153B5"/>
    <w:rsid w:val="00D16D21"/>
    <w:rsid w:val="00D207BD"/>
    <w:rsid w:val="00D4289D"/>
    <w:rsid w:val="00D44368"/>
    <w:rsid w:val="00D47DAA"/>
    <w:rsid w:val="00D72B7F"/>
    <w:rsid w:val="00D85D03"/>
    <w:rsid w:val="00D95C17"/>
    <w:rsid w:val="00DA186F"/>
    <w:rsid w:val="00DA38FA"/>
    <w:rsid w:val="00DA742F"/>
    <w:rsid w:val="00DC7DAF"/>
    <w:rsid w:val="00DE3E14"/>
    <w:rsid w:val="00E038F2"/>
    <w:rsid w:val="00E12611"/>
    <w:rsid w:val="00E20885"/>
    <w:rsid w:val="00E21FED"/>
    <w:rsid w:val="00E3648E"/>
    <w:rsid w:val="00E4080D"/>
    <w:rsid w:val="00E43F92"/>
    <w:rsid w:val="00E5158A"/>
    <w:rsid w:val="00E56B02"/>
    <w:rsid w:val="00E636F4"/>
    <w:rsid w:val="00E679D3"/>
    <w:rsid w:val="00E7595A"/>
    <w:rsid w:val="00E850AB"/>
    <w:rsid w:val="00E871AC"/>
    <w:rsid w:val="00E929F4"/>
    <w:rsid w:val="00E95527"/>
    <w:rsid w:val="00E97D1C"/>
    <w:rsid w:val="00EA6303"/>
    <w:rsid w:val="00EC57DC"/>
    <w:rsid w:val="00ED1EE7"/>
    <w:rsid w:val="00EE1932"/>
    <w:rsid w:val="00EF7FFD"/>
    <w:rsid w:val="00F0591C"/>
    <w:rsid w:val="00F07F21"/>
    <w:rsid w:val="00F26008"/>
    <w:rsid w:val="00F27E9F"/>
    <w:rsid w:val="00F35D23"/>
    <w:rsid w:val="00F409E6"/>
    <w:rsid w:val="00F571B3"/>
    <w:rsid w:val="00F62704"/>
    <w:rsid w:val="00F71ADA"/>
    <w:rsid w:val="00F71C01"/>
    <w:rsid w:val="00F72E1F"/>
    <w:rsid w:val="00F75ABD"/>
    <w:rsid w:val="00F80FF1"/>
    <w:rsid w:val="00F826E0"/>
    <w:rsid w:val="00F82987"/>
    <w:rsid w:val="00F91A35"/>
    <w:rsid w:val="00F973E7"/>
    <w:rsid w:val="00FA1089"/>
    <w:rsid w:val="00FA3494"/>
    <w:rsid w:val="00FC6A6A"/>
    <w:rsid w:val="00FC79DC"/>
    <w:rsid w:val="00FD5EEF"/>
    <w:rsid w:val="00FD6134"/>
    <w:rsid w:val="00FD780E"/>
    <w:rsid w:val="00FE23BB"/>
    <w:rsid w:val="00FE5740"/>
    <w:rsid w:val="00FF4239"/>
    <w:rsid w:val="00FF65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63B6F"/>
  <w15:docId w15:val="{21463DD0-1CD9-4A8B-86BE-B808FCA8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4658"/>
    <w:pPr>
      <w:ind w:left="454" w:hanging="454"/>
    </w:pPr>
    <w:rPr>
      <w:sz w:val="24"/>
    </w:rPr>
  </w:style>
  <w:style w:type="paragraph" w:styleId="Nadpis1">
    <w:name w:val="heading 1"/>
    <w:basedOn w:val="Normln"/>
    <w:next w:val="Normln"/>
    <w:uiPriority w:val="9"/>
    <w:qFormat/>
    <w:rsid w:val="00756315"/>
    <w:pPr>
      <w:keepNext/>
      <w:keepLines/>
      <w:numPr>
        <w:numId w:val="10"/>
      </w:numPr>
      <w:spacing w:before="480" w:after="120"/>
      <w:outlineLvl w:val="0"/>
    </w:pPr>
    <w:rPr>
      <w:b/>
      <w:sz w:val="28"/>
      <w:szCs w:val="48"/>
    </w:rPr>
  </w:style>
  <w:style w:type="paragraph" w:styleId="Nadpis2">
    <w:name w:val="heading 2"/>
    <w:basedOn w:val="Bezmezer"/>
    <w:next w:val="Bezmezer"/>
    <w:uiPriority w:val="9"/>
    <w:unhideWhenUsed/>
    <w:qFormat/>
    <w:rsid w:val="00B46F48"/>
    <w:pPr>
      <w:keepNext/>
      <w:keepLines/>
      <w:numPr>
        <w:numId w:val="2"/>
      </w:numPr>
      <w:contextualSpacing/>
      <w:jc w:val="both"/>
      <w:outlineLvl w:val="1"/>
    </w:pPr>
    <w:rPr>
      <w:sz w:val="24"/>
      <w:szCs w:val="36"/>
    </w:rPr>
  </w:style>
  <w:style w:type="paragraph" w:styleId="Nadpis3">
    <w:name w:val="heading 3"/>
    <w:basedOn w:val="Normln"/>
    <w:next w:val="Normln"/>
    <w:uiPriority w:val="9"/>
    <w:unhideWhenUsed/>
    <w:qFormat/>
    <w:pPr>
      <w:keepNext/>
      <w:keepLines/>
      <w:numPr>
        <w:numId w:val="4"/>
      </w:numPr>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link w:val="NzevChar"/>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paragraph" w:styleId="Revize">
    <w:name w:val="Revision"/>
    <w:hidden/>
    <w:uiPriority w:val="99"/>
    <w:semiHidden/>
    <w:rsid w:val="000D60BD"/>
  </w:style>
  <w:style w:type="character" w:styleId="Hypertextovodkaz">
    <w:name w:val="Hyperlink"/>
    <w:basedOn w:val="Standardnpsmoodstavce"/>
    <w:uiPriority w:val="99"/>
    <w:unhideWhenUsed/>
    <w:rsid w:val="00C446FD"/>
    <w:rPr>
      <w:color w:val="0000FF" w:themeColor="hyperlink"/>
      <w:u w:val="single"/>
    </w:rPr>
  </w:style>
  <w:style w:type="character" w:styleId="Nevyeenzmnka">
    <w:name w:val="Unresolved Mention"/>
    <w:basedOn w:val="Standardnpsmoodstavce"/>
    <w:uiPriority w:val="99"/>
    <w:semiHidden/>
    <w:unhideWhenUsed/>
    <w:rsid w:val="00C446FD"/>
    <w:rPr>
      <w:color w:val="605E5C"/>
      <w:shd w:val="clear" w:color="auto" w:fill="E1DFDD"/>
    </w:rPr>
  </w:style>
  <w:style w:type="paragraph" w:styleId="Odstavecseseznamem">
    <w:name w:val="List Paragraph"/>
    <w:aliases w:val="Nad,Odstavec cíl se seznamem,Odstavec se seznamem5,Odstavec_muj,Odrážky,List Paragraph,Obrázek,_Odstavec se seznamem,Seznam - odrážky,Conclusion de partie,Odstavec se seznamem2,List Paragraph (Czech Tourism),Fiche List Paragraph"/>
    <w:basedOn w:val="Normln"/>
    <w:link w:val="OdstavecseseznamemChar"/>
    <w:uiPriority w:val="34"/>
    <w:qFormat/>
    <w:rsid w:val="00384B99"/>
    <w:pPr>
      <w:ind w:left="720"/>
      <w:contextualSpacing/>
    </w:pPr>
  </w:style>
  <w:style w:type="paragraph" w:customStyle="1" w:styleId="Default">
    <w:name w:val="Default"/>
    <w:rsid w:val="006B5A51"/>
    <w:pPr>
      <w:autoSpaceDE w:val="0"/>
      <w:autoSpaceDN w:val="0"/>
      <w:adjustRightInd w:val="0"/>
    </w:pPr>
    <w:rPr>
      <w:rFonts w:ascii="Arial" w:hAnsi="Arial" w:cs="Arial"/>
      <w:color w:val="000000"/>
      <w:sz w:val="24"/>
      <w:szCs w:val="24"/>
    </w:rPr>
  </w:style>
  <w:style w:type="character" w:styleId="Odkaznakoment">
    <w:name w:val="annotation reference"/>
    <w:basedOn w:val="Standardnpsmoodstavce"/>
    <w:uiPriority w:val="99"/>
    <w:semiHidden/>
    <w:unhideWhenUsed/>
    <w:rsid w:val="0012247B"/>
    <w:rPr>
      <w:sz w:val="16"/>
      <w:szCs w:val="16"/>
    </w:rPr>
  </w:style>
  <w:style w:type="paragraph" w:styleId="Textkomente">
    <w:name w:val="annotation text"/>
    <w:basedOn w:val="Normln"/>
    <w:link w:val="TextkomenteChar"/>
    <w:uiPriority w:val="99"/>
    <w:semiHidden/>
    <w:unhideWhenUsed/>
    <w:rsid w:val="0012247B"/>
  </w:style>
  <w:style w:type="character" w:customStyle="1" w:styleId="TextkomenteChar">
    <w:name w:val="Text komentáře Char"/>
    <w:basedOn w:val="Standardnpsmoodstavce"/>
    <w:link w:val="Textkomente"/>
    <w:uiPriority w:val="99"/>
    <w:semiHidden/>
    <w:rsid w:val="0012247B"/>
  </w:style>
  <w:style w:type="paragraph" w:styleId="Pedmtkomente">
    <w:name w:val="annotation subject"/>
    <w:basedOn w:val="Textkomente"/>
    <w:next w:val="Textkomente"/>
    <w:link w:val="PedmtkomenteChar"/>
    <w:uiPriority w:val="99"/>
    <w:semiHidden/>
    <w:unhideWhenUsed/>
    <w:rsid w:val="0012247B"/>
    <w:rPr>
      <w:b/>
      <w:bCs/>
    </w:rPr>
  </w:style>
  <w:style w:type="character" w:customStyle="1" w:styleId="PedmtkomenteChar">
    <w:name w:val="Předmět komentáře Char"/>
    <w:basedOn w:val="TextkomenteChar"/>
    <w:link w:val="Pedmtkomente"/>
    <w:uiPriority w:val="99"/>
    <w:semiHidden/>
    <w:rsid w:val="0012247B"/>
    <w:rPr>
      <w:b/>
      <w:bCs/>
    </w:rPr>
  </w:style>
  <w:style w:type="paragraph" w:styleId="Nadpisobsahu">
    <w:name w:val="TOC Heading"/>
    <w:basedOn w:val="Nadpis1"/>
    <w:next w:val="Normln"/>
    <w:uiPriority w:val="39"/>
    <w:unhideWhenUsed/>
    <w:qFormat/>
    <w:rsid w:val="00F826E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Obsah1">
    <w:name w:val="toc 1"/>
    <w:basedOn w:val="Normln"/>
    <w:next w:val="Normln"/>
    <w:autoRedefine/>
    <w:uiPriority w:val="39"/>
    <w:unhideWhenUsed/>
    <w:rsid w:val="00F826E0"/>
    <w:pPr>
      <w:spacing w:after="100"/>
    </w:pPr>
  </w:style>
  <w:style w:type="character" w:customStyle="1" w:styleId="NzevChar">
    <w:name w:val="Název Char"/>
    <w:basedOn w:val="Standardnpsmoodstavce"/>
    <w:link w:val="Nzev"/>
    <w:uiPriority w:val="10"/>
    <w:rsid w:val="003E0C2B"/>
    <w:rPr>
      <w:b/>
      <w:sz w:val="72"/>
      <w:szCs w:val="72"/>
    </w:rPr>
  </w:style>
  <w:style w:type="character" w:styleId="Sledovanodkaz">
    <w:name w:val="FollowedHyperlink"/>
    <w:basedOn w:val="Standardnpsmoodstavce"/>
    <w:uiPriority w:val="99"/>
    <w:semiHidden/>
    <w:unhideWhenUsed/>
    <w:rsid w:val="00A1374F"/>
    <w:rPr>
      <w:color w:val="800080" w:themeColor="followedHyperlink"/>
      <w:u w:val="single"/>
    </w:rPr>
  </w:style>
  <w:style w:type="paragraph" w:styleId="Zhlav">
    <w:name w:val="header"/>
    <w:basedOn w:val="Normln"/>
    <w:link w:val="ZhlavChar"/>
    <w:uiPriority w:val="99"/>
    <w:unhideWhenUsed/>
    <w:rsid w:val="001C6BFE"/>
    <w:pPr>
      <w:tabs>
        <w:tab w:val="center" w:pos="4536"/>
        <w:tab w:val="right" w:pos="9072"/>
      </w:tabs>
    </w:pPr>
  </w:style>
  <w:style w:type="character" w:customStyle="1" w:styleId="ZhlavChar">
    <w:name w:val="Záhlaví Char"/>
    <w:basedOn w:val="Standardnpsmoodstavce"/>
    <w:link w:val="Zhlav"/>
    <w:uiPriority w:val="99"/>
    <w:rsid w:val="001C6BFE"/>
  </w:style>
  <w:style w:type="paragraph" w:styleId="Zpat">
    <w:name w:val="footer"/>
    <w:basedOn w:val="Normln"/>
    <w:link w:val="ZpatChar"/>
    <w:uiPriority w:val="99"/>
    <w:unhideWhenUsed/>
    <w:rsid w:val="001C6BFE"/>
    <w:pPr>
      <w:tabs>
        <w:tab w:val="center" w:pos="4536"/>
        <w:tab w:val="right" w:pos="9072"/>
      </w:tabs>
    </w:pPr>
  </w:style>
  <w:style w:type="character" w:customStyle="1" w:styleId="ZpatChar">
    <w:name w:val="Zápatí Char"/>
    <w:basedOn w:val="Standardnpsmoodstavce"/>
    <w:link w:val="Zpat"/>
    <w:uiPriority w:val="99"/>
    <w:rsid w:val="001C6BFE"/>
  </w:style>
  <w:style w:type="paragraph" w:styleId="Bezmezer">
    <w:name w:val="No Spacing"/>
    <w:uiPriority w:val="1"/>
    <w:qFormat/>
    <w:rsid w:val="00BA4CC6"/>
  </w:style>
  <w:style w:type="table" w:styleId="Mkatabulky">
    <w:name w:val="Table Grid"/>
    <w:basedOn w:val="Normlntabulka"/>
    <w:uiPriority w:val="39"/>
    <w:rsid w:val="00A60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CD3307"/>
    <w:rPr>
      <w:sz w:val="20"/>
    </w:rPr>
  </w:style>
  <w:style w:type="character" w:customStyle="1" w:styleId="TextpoznpodarouChar">
    <w:name w:val="Text pozn. pod čarou Char"/>
    <w:basedOn w:val="Standardnpsmoodstavce"/>
    <w:link w:val="Textpoznpodarou"/>
    <w:uiPriority w:val="99"/>
    <w:semiHidden/>
    <w:rsid w:val="00CD3307"/>
  </w:style>
  <w:style w:type="character" w:styleId="Znakapoznpodarou">
    <w:name w:val="footnote reference"/>
    <w:basedOn w:val="Standardnpsmoodstavce"/>
    <w:uiPriority w:val="99"/>
    <w:semiHidden/>
    <w:unhideWhenUsed/>
    <w:rsid w:val="00CD3307"/>
    <w:rPr>
      <w:vertAlign w:val="superscript"/>
    </w:rPr>
  </w:style>
  <w:style w:type="character" w:customStyle="1" w:styleId="OdstavecseseznamemChar">
    <w:name w:val="Odstavec se seznamem Char"/>
    <w:aliases w:val="Nad Char,Odstavec cíl se seznamem Char,Odstavec se seznamem5 Char,Odstavec_muj Char,Odrážky Char,List Paragraph Char,Obrázek Char,_Odstavec se seznamem Char,Seznam - odrážky Char,Conclusion de partie Char"/>
    <w:basedOn w:val="Standardnpsmoodstavce"/>
    <w:link w:val="Odstavecseseznamem"/>
    <w:uiPriority w:val="34"/>
    <w:qFormat/>
    <w:locked/>
    <w:rsid w:val="005C26AE"/>
    <w:rPr>
      <w:sz w:val="24"/>
    </w:rPr>
  </w:style>
  <w:style w:type="paragraph" w:customStyle="1" w:styleId="Zkladnodstavec">
    <w:name w:val="[Základní odstavec]"/>
    <w:basedOn w:val="Normln"/>
    <w:uiPriority w:val="99"/>
    <w:rsid w:val="005C26AE"/>
    <w:pPr>
      <w:widowControl w:val="0"/>
      <w:autoSpaceDE w:val="0"/>
      <w:autoSpaceDN w:val="0"/>
      <w:adjustRightInd w:val="0"/>
      <w:spacing w:line="288" w:lineRule="auto"/>
      <w:ind w:left="0" w:firstLine="0"/>
      <w:textAlignment w:val="center"/>
    </w:pPr>
    <w:rPr>
      <w:rFonts w:ascii="MinionPro-Regular" w:eastAsia="MS Mincho" w:hAnsi="MinionPro-Regular" w:cs="MinionPro-Regular"/>
      <w:color w:val="000000"/>
      <w:szCs w:val="24"/>
      <w:lang w:eastAsia="ja-JP"/>
    </w:rPr>
  </w:style>
  <w:style w:type="character" w:customStyle="1" w:styleId="normaltextrun">
    <w:name w:val="normaltextrun"/>
    <w:basedOn w:val="Standardnpsmoodstavce"/>
    <w:rsid w:val="00F26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tak.cz/technologie-pro-mas-clld-vyzva-i/a-16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tak.cz/UserFiles/File/1731329287text-v-zvy-technologie-pro-mas-clld-v-zva-i-aktual.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spolicsko.cz/programove-ramce/strategie-clld-2021-2027/vyzvy-op-tak" TargetMode="External"/><Relationship Id="rId4" Type="http://schemas.openxmlformats.org/officeDocument/2006/relationships/settings" Target="settings.xml"/><Relationship Id="rId9" Type="http://schemas.openxmlformats.org/officeDocument/2006/relationships/hyperlink" Target="https://www.optak.cz/UserFiles/File/1705313359priloha-c-2-vymezeni-zpusobilych-vydaju-cervenec-2023.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D581D-78FD-4FA3-B1A7-5D728D3BF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8</Pages>
  <Words>1922</Words>
  <Characters>11344</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Manazer</dc:creator>
  <cp:lastModifiedBy>MAS Poličsko</cp:lastModifiedBy>
  <cp:revision>19</cp:revision>
  <cp:lastPrinted>2023-04-12T07:51:00Z</cp:lastPrinted>
  <dcterms:created xsi:type="dcterms:W3CDTF">2024-05-23T12:57:00Z</dcterms:created>
  <dcterms:modified xsi:type="dcterms:W3CDTF">2024-12-05T07:56:00Z</dcterms:modified>
</cp:coreProperties>
</file>