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298"/>
        <w:gridCol w:w="4341"/>
        <w:gridCol w:w="760"/>
      </w:tblGrid>
      <w:tr w:rsidR="00CA4361" w:rsidRPr="00CA4361" w14:paraId="632B3A08" w14:textId="77777777" w:rsidTr="008C6701">
        <w:trPr>
          <w:gridAfter w:val="1"/>
          <w:wAfter w:w="760" w:type="dxa"/>
          <w:trHeight w:val="5953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0EFF" w14:textId="4E8DC2FB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MAS POLIČSKO z.s. - nositel Strategie komunitně vedeného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místního rozvoje MAS POLIČSKO z.s. 2021-2027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vyhlašuje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="00B728F3"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výzvu k předkládání žádostí o podporu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z Operačního programu Technologie a aplikace pro konkurenceschopnost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 názvem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„</w:t>
            </w:r>
            <w:r w:rsidR="00B728F3"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. Výzva MAS POLIČSKO z.s. - OPTAK - 202</w:t>
            </w:r>
            <w:r w:rsidR="00B728F3"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“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VAZBA NA VÝZVU </w:t>
            </w:r>
            <w:bookmarkStart w:id="0" w:name="_Hlk147907715"/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ŘO OP TAK Technologie pro MAS (CLLD) - výzva I.</w:t>
            </w:r>
            <w:bookmarkEnd w:id="0"/>
          </w:p>
        </w:tc>
      </w:tr>
      <w:tr w:rsidR="00CA4361" w:rsidRPr="00CA4361" w14:paraId="12EDCA21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5E263E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Identifikace výzvy</w:t>
            </w:r>
          </w:p>
        </w:tc>
      </w:tr>
      <w:tr w:rsidR="00CA4361" w:rsidRPr="00CA4361" w14:paraId="4DBE628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10E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Operační program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5619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Operační program Technologie a aplikace pro konkurenceschopnost 2021-2027</w:t>
            </w:r>
          </w:p>
        </w:tc>
      </w:tr>
      <w:tr w:rsidR="00CA4361" w:rsidRPr="00CA4361" w14:paraId="31C53063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D27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Specifický cíl OP 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485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CA4361" w:rsidRPr="00CA4361" w14:paraId="60E3F8F0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065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výzvy ŘO OP 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9F7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Technologie pro MAS (CLLD) - výzva I.</w:t>
            </w:r>
          </w:p>
        </w:tc>
      </w:tr>
      <w:tr w:rsidR="00CA4361" w:rsidRPr="00CA4361" w14:paraId="792672E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2056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výzvy MAS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6F234" w14:textId="0EC21747" w:rsidR="00CA4361" w:rsidRPr="00CA4361" w:rsidRDefault="00B728F3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A6D2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CA4361" w:rsidRPr="00CA4361" w14:paraId="73FBC1E5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3FD9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Opatření integrované strategie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4375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OP TAK - Technologie CLLD</w:t>
            </w:r>
          </w:p>
        </w:tc>
      </w:tr>
      <w:tr w:rsidR="00CA4361" w:rsidRPr="00CA4361" w14:paraId="27472672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5E5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Druh výzvy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2C61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Kolová</w:t>
            </w:r>
          </w:p>
        </w:tc>
      </w:tr>
      <w:tr w:rsidR="00CA4361" w:rsidRPr="00CA4361" w14:paraId="245641B4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A1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96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3E0C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61C9E8A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36D16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Termíny</w:t>
            </w:r>
          </w:p>
        </w:tc>
      </w:tr>
      <w:tr w:rsidR="00CA4361" w:rsidRPr="00CA4361" w14:paraId="71E7565E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DAC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vyhlášení výzvy MAS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5C3C" w14:textId="41CE2021" w:rsidR="00CA4361" w:rsidRPr="007532BF" w:rsidRDefault="007D6A8F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17.6.2024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9:00</w:t>
            </w:r>
          </w:p>
        </w:tc>
      </w:tr>
      <w:tr w:rsidR="00CA4361" w:rsidRPr="00CA4361" w14:paraId="58683879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358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zahájení příjmu projektových záměrů mimo MS2021+ (tj. na MAS)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289A" w14:textId="3E58ED02" w:rsidR="00CA4361" w:rsidRDefault="00583213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1.7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.2024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9:00</w:t>
            </w:r>
          </w:p>
          <w:p w14:paraId="57B86785" w14:textId="21CFD016" w:rsidR="00563502" w:rsidRPr="007532BF" w:rsidRDefault="00563502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6C4FB9C7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6E0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ukončení příjmu projektových záměrů mimo MS2021+ (tj. na MAS)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9D85" w14:textId="30B2323D" w:rsidR="00CA4361" w:rsidRPr="007532BF" w:rsidRDefault="007D6A8F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31.7.2024.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15:00</w:t>
            </w:r>
          </w:p>
        </w:tc>
      </w:tr>
      <w:tr w:rsidR="00CA4361" w:rsidRPr="00CA4361" w14:paraId="0E1F91DD" w14:textId="77777777" w:rsidTr="008C6701">
        <w:trPr>
          <w:gridAfter w:val="1"/>
          <w:wAfter w:w="760" w:type="dxa"/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6E58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Časová způsobilost výdajů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13F8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Ode dne podání žádosti o podporu prostřednictvím MS2021+ do výzvy ŘO OP TAK až do ukončení realizace projektu.</w:t>
            </w:r>
          </w:p>
        </w:tc>
      </w:tr>
      <w:tr w:rsidR="00CA4361" w:rsidRPr="00CA4361" w14:paraId="2F4E73B3" w14:textId="77777777" w:rsidTr="00A1126A">
        <w:trPr>
          <w:gridAfter w:val="1"/>
          <w:wAfter w:w="760" w:type="dxa"/>
          <w:trHeight w:val="42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B810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Datum ukončení realizace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10CA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Nejzazší datum pro ukončení fyzické realizace projektu je 30.6.2026.</w:t>
            </w:r>
          </w:p>
        </w:tc>
      </w:tr>
      <w:tr w:rsidR="00CA4361" w:rsidRPr="00CA4361" w14:paraId="3ED13DCB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737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7DF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AC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44333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3C6DFB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Podpora</w:t>
            </w:r>
          </w:p>
        </w:tc>
      </w:tr>
      <w:tr w:rsidR="00CA4361" w:rsidRPr="00CA4361" w14:paraId="336F0A24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CFA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(celková výše podpory)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D2A7" w14:textId="74DB46F0" w:rsidR="00CA4361" w:rsidRPr="00CA4361" w:rsidRDefault="000F4866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1 002 446</w:t>
            </w:r>
            <w:r w:rsidR="00061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 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="00CA4361"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A4361" w:rsidRPr="00CA4361" w14:paraId="40ED488B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C6C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(celkové způsobilé výdaje)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362D" w14:textId="34AD22C5" w:rsidR="00CA4361" w:rsidRPr="0006130F" w:rsidRDefault="000F4866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b/>
                <w:bCs/>
              </w:rPr>
              <w:t>2 004 893,10</w:t>
            </w:r>
            <w:r w:rsidR="0006130F" w:rsidRPr="0006130F">
              <w:rPr>
                <w:b/>
                <w:bCs/>
              </w:rPr>
              <w:t xml:space="preserve"> </w:t>
            </w:r>
            <w:r w:rsidR="00CA4361" w:rsidRPr="00061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CA4361" w:rsidRPr="00CA4361" w14:paraId="7EBD8C36" w14:textId="77777777" w:rsidTr="008C6701">
        <w:trPr>
          <w:gridAfter w:val="1"/>
          <w:wAfter w:w="760" w:type="dxa"/>
          <w:trHeight w:val="52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E16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Míra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8DFC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- příspěvek unie - 50 %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Podpora - národní veřejné zdroje - 0 %</w:t>
            </w:r>
          </w:p>
        </w:tc>
      </w:tr>
      <w:tr w:rsidR="00CA4361" w:rsidRPr="00CA4361" w14:paraId="70D038C6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94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0678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Podpora - celkem - 50%</w:t>
            </w:r>
          </w:p>
        </w:tc>
      </w:tr>
      <w:tr w:rsidR="00CB264B" w:rsidRPr="00CA4361" w14:paraId="5499F39B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4DDABC" w14:textId="53CC8CCA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Max výše celkových 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F774" w14:textId="275C81A7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2 140 000,00 Kč</w:t>
            </w:r>
          </w:p>
        </w:tc>
      </w:tr>
      <w:tr w:rsidR="00CB264B" w:rsidRPr="00CA4361" w14:paraId="1BF13D86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C9BE6C" w14:textId="777777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1FB4" w14:textId="4D162610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40DE" w14:textId="1913BEC4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2 000 000,00 Kč</w:t>
            </w:r>
          </w:p>
        </w:tc>
      </w:tr>
      <w:tr w:rsidR="00CB264B" w:rsidRPr="00CA4361" w14:paraId="646EA1F2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DF2DB4" w14:textId="777777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0A23" w14:textId="22B79898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BFF4" w14:textId="34A46225" w:rsidR="00CB264B" w:rsidRP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140 000,00 Kč</w:t>
            </w:r>
          </w:p>
        </w:tc>
      </w:tr>
      <w:tr w:rsidR="00CB264B" w:rsidRPr="00CA4361" w14:paraId="04FB9DDD" w14:textId="77777777" w:rsidTr="008C6701">
        <w:trPr>
          <w:gridAfter w:val="1"/>
          <w:wAfter w:w="760" w:type="dxa"/>
          <w:trHeight w:val="57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FDD4A3" w14:textId="77777777" w:rsidR="00CB264B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51F2" w14:textId="77777777" w:rsidR="00CB264B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B264B" w:rsidRPr="00CA4361" w14:paraId="0AA299B6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0409F" w14:textId="7D18A3D8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 výše celkových 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D37" w14:textId="38438819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250 000,00 Kč</w:t>
            </w:r>
          </w:p>
        </w:tc>
      </w:tr>
      <w:tr w:rsidR="00CB264B" w:rsidRPr="00CA4361" w14:paraId="2DB49D6B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AAC6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8C9" w14:textId="173F69D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3C1B" w14:textId="0C66C9A0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233 645,00 Kč</w:t>
            </w:r>
          </w:p>
        </w:tc>
      </w:tr>
      <w:tr w:rsidR="00CB264B" w:rsidRPr="00CA4361" w14:paraId="46F18A42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AE2E38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EC50" w14:textId="1ABA48FA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AE54" w14:textId="528767B8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16 3</w:t>
            </w:r>
            <w:r w:rsidR="00834A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5,00 Kč</w:t>
            </w:r>
          </w:p>
        </w:tc>
      </w:tr>
      <w:tr w:rsidR="00CA4361" w:rsidRPr="00CA4361" w14:paraId="1DE42D33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EDA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Minimální a maximální výše podpory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04E5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minimální výše podpory na projekt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E52" w14:textId="77777777" w:rsidR="00CA4361" w:rsidRPr="00CA4361" w:rsidRDefault="00CA4361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125 000,00 Kč</w:t>
            </w:r>
          </w:p>
        </w:tc>
      </w:tr>
      <w:tr w:rsidR="00CA4361" w:rsidRPr="00CA4361" w14:paraId="29DE6067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3D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01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maximální výše podpory na projekt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FB82" w14:textId="77777777" w:rsidR="00CA4361" w:rsidRPr="00CA4361" w:rsidRDefault="00CA4361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1 070 000,00 Kč</w:t>
            </w:r>
          </w:p>
        </w:tc>
      </w:tr>
      <w:tr w:rsidR="00CB264B" w:rsidRPr="00CA4361" w14:paraId="25B083F0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0F68" w14:textId="77777777" w:rsidR="00CB264B" w:rsidRPr="009A40C0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A40C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Maximální výše přímých výdajů projektu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C640" w14:textId="77777777" w:rsidR="00CB264B" w:rsidRPr="009A40C0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9A40C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2 000 000,00 Kč</w:t>
            </w:r>
          </w:p>
          <w:p w14:paraId="02D0F76B" w14:textId="2F4F5A4C" w:rsidR="00CB264B" w:rsidRPr="009A40C0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27BF32B4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24D47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Režim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B8B6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Nařízení komise (EU) č. 1407/2013 o de minimis</w:t>
            </w:r>
          </w:p>
        </w:tc>
      </w:tr>
      <w:tr w:rsidR="00CA4361" w:rsidRPr="00CA4361" w14:paraId="60C4603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DFC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Forma podpory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DE4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Dotace - ex-post financování</w:t>
            </w:r>
          </w:p>
        </w:tc>
      </w:tr>
      <w:tr w:rsidR="00CA4361" w:rsidRPr="00CA4361" w14:paraId="600F529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D05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Typ podporovaných projektů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992B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Integrovaný projekt (CLLD)</w:t>
            </w:r>
          </w:p>
        </w:tc>
      </w:tr>
      <w:tr w:rsidR="00CA4361" w:rsidRPr="00CA4361" w14:paraId="7148C892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8D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F460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823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57CD4B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436B6C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Zacílení podpory</w:t>
            </w:r>
          </w:p>
        </w:tc>
      </w:tr>
      <w:tr w:rsidR="00CA4361" w:rsidRPr="00CA4361" w14:paraId="5FACC7A8" w14:textId="77777777" w:rsidTr="008C6701">
        <w:trPr>
          <w:gridAfter w:val="1"/>
          <w:wAfter w:w="760" w:type="dxa"/>
          <w:trHeight w:val="645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53F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Cíl výzvy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130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MSP prostřednictvím pořízení nových strojů, technologických zařízení a vybavení, SW řešení, IT infrastruktury a služeb.</w:t>
            </w:r>
          </w:p>
        </w:tc>
      </w:tr>
      <w:tr w:rsidR="00CA4361" w:rsidRPr="00CA4361" w14:paraId="5C8A7A41" w14:textId="77777777" w:rsidTr="008C6701">
        <w:trPr>
          <w:gridAfter w:val="1"/>
          <w:wAfter w:w="760" w:type="dxa"/>
          <w:trHeight w:val="46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5E0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Podporované aktivity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754B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Technologie CLLD</w:t>
            </w:r>
          </w:p>
        </w:tc>
      </w:tr>
      <w:tr w:rsidR="00CA4361" w:rsidRPr="00CA4361" w14:paraId="62E4D7BB" w14:textId="77777777" w:rsidTr="008C6701">
        <w:trPr>
          <w:gridAfter w:val="1"/>
          <w:wAfter w:w="760" w:type="dxa"/>
          <w:trHeight w:val="444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E4C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6A0D5" w14:textId="45FBDB34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Pořízení nových technologických zařízení a vybavení vč. potřebné infrastruktury, dále pořízení výrobních strojů a zařízení, které nejen zvýší technologickou úroveň MSP a jejich konkurenceschopnost, </w:t>
            </w:r>
            <w:r w:rsidRPr="00CB264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ale také digitalizaci a automatizaci výroby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a zefektivní poskytování služeb nebo vytvoří podmínky pro jejich zavedení.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Jedná se o následující aktivity: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a) Robotizace, automatizace, digitalizace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b) Web, cloud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c) Komunikační a identifikační Infrastruktura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Věcná způsobilost je podrobně definována ve výzvě OP TAK a jejích přílohách č.2 Vymezení způsobilých výdajů a č.4 Pravidla pro žadatele a příjemce OP TAK - zvláštní část (vždy v aktuálním znění). Ke stažení zde:</w:t>
            </w:r>
            <w:r w:rsidR="00DB7D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hyperlink r:id="rId7" w:history="1">
              <w:r w:rsidR="00DB7D83" w:rsidRPr="00BA6B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https://www.mpo.cz/cz/podnikani/dotace-a-podpora-podnikani/optak-2021-2027/aktivity/technologie/technologie-pro-mas-clld-_-vyzva-i---273477/</w:t>
              </w:r>
            </w:hyperlink>
            <w:r w:rsidR="00DB7D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CA4361" w:rsidRPr="00CA4361" w14:paraId="53391132" w14:textId="77777777" w:rsidTr="008C6701">
        <w:trPr>
          <w:gridAfter w:val="1"/>
          <w:wAfter w:w="760" w:type="dxa"/>
          <w:trHeight w:val="262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FE4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Indikátory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7B4F4" w14:textId="54AA8272" w:rsidR="00CA4361" w:rsidRPr="00CB264B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V rámci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hodnocení MAS je třeba v projektovém záměru vykázat a následně i naplnit indikátor: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</w:p>
          <w:p w14:paraId="7B55633F" w14:textId="77777777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3F505F89" w14:textId="77777777" w:rsidR="00CB264B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243010 Počet instalovaných technologií.</w:t>
            </w:r>
          </w:p>
          <w:p w14:paraId="02C8FB6C" w14:textId="2C5B22BC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  <w:t xml:space="preserve">Indikátory jsou detailně vymezeny v Pravidlech pro žadatele a příjemce OP TAK - zvláštní část výzvy OP TAK </w:t>
            </w:r>
          </w:p>
          <w:p w14:paraId="0C0C6987" w14:textId="3FAA2914" w:rsidR="00CA4361" w:rsidRPr="00CB264B" w:rsidRDefault="000F4866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hyperlink r:id="rId8" w:history="1">
              <w:r w:rsidR="00DB7D83" w:rsidRPr="00BA6B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https://www.mpo.cz/cz/podnikani/dotace-a-podpora-podnikani/optak-2021-2027/aktivity/technologie/technologie-pro-mas-clld-_-vyzva-i---273477/</w:t>
              </w:r>
            </w:hyperlink>
            <w:r w:rsidR="00DB7D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CA4361" w:rsidRPr="00CA4361" w14:paraId="20F158BC" w14:textId="77777777" w:rsidTr="008C6701">
        <w:trPr>
          <w:gridAfter w:val="1"/>
          <w:wAfter w:w="760" w:type="dxa"/>
          <w:trHeight w:val="19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5996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Území realizace 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9C9D9" w14:textId="33838492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Území MAS POLIČSKO z.s.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vymezené ve schválené strategii CLLD. Místo realizace projektu nemusí pokrývat celé území MAS.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Rozhodující pro posouzení místní přijatelnosti není sídlo žadatele (příj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mce), nýbrž skutečné místo realizace, tj. území, na kterém probíhá fyzická realizace a jsou uskutečňovány výdaje projektu.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Výdaje na realizaci projektu za hranicí MAS jsou nezpůsobilé.</w:t>
            </w:r>
          </w:p>
        </w:tc>
      </w:tr>
      <w:tr w:rsidR="00CA4361" w:rsidRPr="00CA4361" w14:paraId="6600D05B" w14:textId="77777777" w:rsidTr="008C6701">
        <w:trPr>
          <w:gridAfter w:val="1"/>
          <w:wAfter w:w="760" w:type="dxa"/>
          <w:trHeight w:val="37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20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Oprávnění žadatelé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47054" w14:textId="77777777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Malý a střední podnik (MSP)</w:t>
            </w:r>
          </w:p>
          <w:p w14:paraId="62F47FFB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podnikající fyzická osoba nebo právnická osoba, která má přidělené české IČ a je oprávněna k podnikání;</w:t>
            </w:r>
          </w:p>
          <w:p w14:paraId="54848C8F" w14:textId="193FB16B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oprávněn k podnikání v ekonomické činnosti, ve které je projekt realizován. Řešené CZ-NACE nesmí být uvedeno v příloze výzvy OP TAK č.6  Nepodporované CZ- NACE</w:t>
            </w:r>
            <w:r w:rsidR="00DB7D83">
              <w:t xml:space="preserve"> </w:t>
            </w:r>
            <w:hyperlink r:id="rId9" w:history="1">
              <w:r w:rsidR="00DB7D83" w:rsidRPr="00BA6B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https://www.mpo.cz/cz/podnikani/dotace-a-podpora-podnikani/optak-2021-2027/aktivity/technologie/technologie-pro-mas-clld-_-vyzva-i---273477/</w:t>
              </w:r>
            </w:hyperlink>
            <w:r w:rsidR="00DB7D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1492F4F1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 zapsány skutečné majitele právnické osoby podle zákona č. 37/2021 Sb., o evidenci skutečných majitelů;</w:t>
            </w:r>
          </w:p>
          <w:p w14:paraId="6271A2B6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není v likvidaci;</w:t>
            </w:r>
          </w:p>
          <w:p w14:paraId="3F1D66E2" w14:textId="31ECBF3F" w:rsidR="00CA4361" w:rsidRP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 registrován jako poplatník daně z příjmu v ČR, a to nepřetržitě nejméně po dobu dvou zdaňovacích období předcházejících datu podání žádosti o podporu.</w:t>
            </w:r>
          </w:p>
        </w:tc>
      </w:tr>
      <w:tr w:rsidR="00CA4361" w:rsidRPr="00CA4361" w14:paraId="1E8ECFBF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E3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3D7" w14:textId="77777777" w:rsid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5C24FF8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351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ECC6C3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29D62E6" w14:textId="77777777" w:rsidR="00A1126A" w:rsidRPr="00CA4361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D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933823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C4851C" w14:textId="6732BE1C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Náležitosti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záměru předloženého na MAS mimo MS2021+</w:t>
            </w:r>
          </w:p>
        </w:tc>
      </w:tr>
      <w:tr w:rsidR="00CA4361" w:rsidRPr="00CA4361" w14:paraId="097BF94F" w14:textId="77777777" w:rsidTr="008C6701">
        <w:trPr>
          <w:gridAfter w:val="1"/>
          <w:wAfter w:w="760" w:type="dxa"/>
          <w:trHeight w:val="67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AD7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45EF6" w14:textId="7A5AC7D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Vyplněný a podepsaný formulář </w:t>
            </w:r>
            <w:r w:rsidR="006373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záměru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ve formátu .pdf (závazný vzor je přílohou výzvy č.1).</w:t>
            </w:r>
          </w:p>
        </w:tc>
      </w:tr>
      <w:tr w:rsidR="00CA4361" w:rsidRPr="00CA4361" w14:paraId="4A6F459B" w14:textId="77777777" w:rsidTr="008C6701">
        <w:trPr>
          <w:gridAfter w:val="1"/>
          <w:wAfter w:w="760" w:type="dxa"/>
          <w:trHeight w:val="154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FB93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B393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Plná moc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 formátu .pdf (je-li relevantní)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Dokládá se v případě přenesení pravomocí žadatele na jinou osobu. Plná moc/pověření musí obsahovat, kdo je kým pověřen, co je předmětem pověření, dobu účinnosti a datum zániku pověření. Nemusí být ověřená a může být podepsána elektronicky i ručně.</w:t>
            </w:r>
          </w:p>
        </w:tc>
      </w:tr>
      <w:tr w:rsidR="00CA4361" w:rsidRPr="00CA4361" w14:paraId="4683C698" w14:textId="77777777" w:rsidTr="008C6701">
        <w:trPr>
          <w:gridAfter w:val="1"/>
          <w:wAfter w:w="760" w:type="dxa"/>
          <w:trHeight w:val="675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A8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Další přílohy relevantní pro věcné hodnocení. Tyto přílohy je nutné odevzdat pouze pokud chce žadatel prokázat nárok na získání bodů v rámci kritérií věcného hodnocení.</w:t>
            </w:r>
          </w:p>
        </w:tc>
      </w:tr>
      <w:tr w:rsidR="00CA4361" w:rsidRPr="00CA4361" w14:paraId="6717EF23" w14:textId="77777777" w:rsidTr="008C6701">
        <w:trPr>
          <w:gridAfter w:val="1"/>
          <w:wAfter w:w="760" w:type="dxa"/>
          <w:trHeight w:val="70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9594" w14:textId="7CF893BF" w:rsidR="00CA4361" w:rsidRPr="00CA4361" w:rsidRDefault="00106B73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18D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Doklady prokazující společenskou odpovědnost firem 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 formátu .pdf nebo .jpg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Prokázání nároku na hodnotící kritérium č.7 - Společenská odpovědnost firem</w:t>
            </w:r>
          </w:p>
        </w:tc>
      </w:tr>
      <w:tr w:rsidR="00CA4361" w:rsidRPr="00CA4361" w14:paraId="2CEB7E26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008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540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26C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4087D45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534EF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Další detaily výzvy</w:t>
            </w:r>
          </w:p>
        </w:tc>
      </w:tr>
      <w:tr w:rsidR="00CA4361" w:rsidRPr="00CA4361" w14:paraId="2BB5101F" w14:textId="77777777" w:rsidTr="008C6701">
        <w:trPr>
          <w:gridAfter w:val="1"/>
          <w:wAfter w:w="760" w:type="dxa"/>
          <w:trHeight w:val="34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945C" w14:textId="77777777" w:rsidR="00CA4361" w:rsidRPr="00CA4361" w:rsidRDefault="00CA4361" w:rsidP="00CA43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Provádění změn výzvy</w:t>
            </w:r>
          </w:p>
        </w:tc>
        <w:tc>
          <w:tcPr>
            <w:tcW w:w="7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A7485" w14:textId="17221A36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MAS POLIČSKO má možnost provádět změny ve výzvě. Změna musí být zveřejněna na webových stránkách: </w:t>
            </w:r>
            <w:hyperlink r:id="rId10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Podmínky pro případn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ou změnu výzvy jsou uvedeny v Pravidlech pro žadatele a příjemce OP TAK - zvláštní část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dále ve Směrnici MAS POLIČSKO  č.3 - OPTAK - Interní postupy MAS pro implementaci SCLLD 2021+ - OP TAK. Směrnice je zveřejněna na: </w:t>
            </w:r>
            <w:hyperlink r:id="rId11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Změny ve výzvě se nevztahují na žádosti o podporu, které již žadatelé podali.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 kolové výzvě jsou změny možné pouze na základě změn metodiky nebo legislativy.</w:t>
            </w:r>
          </w:p>
        </w:tc>
      </w:tr>
      <w:tr w:rsidR="00CA4361" w:rsidRPr="00CA4361" w14:paraId="3D4379B6" w14:textId="77777777" w:rsidTr="008C6701">
        <w:trPr>
          <w:gridAfter w:val="1"/>
          <w:wAfter w:w="760" w:type="dxa"/>
          <w:trHeight w:val="4109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4E2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hodnocení projektů</w:t>
            </w:r>
          </w:p>
        </w:tc>
        <w:tc>
          <w:tcPr>
            <w:tcW w:w="76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AE26E" w14:textId="6DAA955E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hodnocení žádosti o vydání souladu </w:t>
            </w:r>
            <w:r w:rsidR="006373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záměru se schválenou strategií CLLD, podání žádosti o přezkum je detailně popsán v dokumentu Směrnice č. 3 -  Interní postupy MAS POLIČSKO z.s.  </w:t>
            </w:r>
          </w:p>
          <w:p w14:paraId="06EB622E" w14:textId="7EF1FA5C" w:rsidR="00501EF4" w:rsidRPr="0053131D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Definice a b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odové hodnoty jednotlivých preferenčních kritérií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definice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kritérií přijatelnosti a formálních náležitostí jsou popsány v příloze Výzvy MAS POLIČSKO z.s. </w:t>
            </w:r>
            <w:hyperlink r:id="rId12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Kontrolu formálních náležitostí a hodnocení přijatelnosti provádí zaměstnanci sekretariátu MAS POLIČSKO z.s.                                                       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Věcné hodnocení provádí výběrová komise MAS a výběr schvaluje programový výbor MAS POLIČSKO z.s. Minimální bodová hranice pro splnění věcného hodnocení je 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bodů z max. možných 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100 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bodů.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pro případ, že souhrnná alokace projektů, které splnily podmínky hodnocení, přesahuje celkovou alokaci výzvy je uveden </w:t>
            </w:r>
            <w:r w:rsidR="00106B73" w:rsidRPr="0053131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Metodika pro hodnocení projektových záměrů programového rámce OP TAK.</w:t>
            </w:r>
          </w:p>
          <w:p w14:paraId="149648BA" w14:textId="2632D392" w:rsidR="00C0724C" w:rsidRPr="00C0724C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br/>
              <w:t xml:space="preserve">Pokud žadatel nesouhlasí s hodnocením MAS, může předložit žádost o přezkum hodnocení do 7 kalendářních dnů ode dne doručení oznámení o výsledku hodnocení . Celý postup je upraven v Interních postupech MAS POLIČSKO z.s. </w:t>
            </w:r>
            <w:hyperlink r:id="rId13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 výběru projektových záměrů ze strany MAS násled</w:t>
            </w:r>
            <w:r w:rsid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ně žadatel</w:t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podá žádost o podporu do výzvy OPTAK, a to prostřednictvím MS2021+. </w:t>
            </w:r>
          </w:p>
          <w:p w14:paraId="6470D665" w14:textId="0D0EEFF5" w:rsidR="00C0724C" w:rsidRPr="00C0724C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Kancelář MAS před kontrasignováním žádosti o podporu v MS2021+ ověřuje soulad žádosti se schváleným záměrem (zejména zaměření projektu, celková požadovaná částka, příp. další parametry hodnocené kritérii MAS). Cílem je zabezpečit, že budou podpořeny ty aktivity, které MAS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POLIČSKO schválila a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vybrala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 podpoře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</w:p>
          <w:p w14:paraId="771A0BCC" w14:textId="0F298851" w:rsidR="00CA4361" w:rsidRPr="00CA4361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Samotné hodnocení žádostí o podporu v MS2021+ je v kompetenci </w:t>
            </w:r>
            <w:bookmarkStart w:id="1" w:name="_Hlk147907988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Agentury pro podnikání a inovace (API) </w:t>
            </w:r>
            <w:bookmarkEnd w:id="1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řídíc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 orgánu OP TAK. Model hodnocení je zveřejněn jako příloha výzvy OP TAK č.1:</w:t>
            </w:r>
            <w:r w:rsidR="00DB7D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hyperlink r:id="rId14" w:history="1">
              <w:r w:rsidR="00DB7D83" w:rsidRPr="00BA6B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https://www.mpo.cz/cz/podnikani/dotace-a-podpora-podnikani/optak-2021-2027/aktivity/technologie/technologie-pro-mas-clld-_-vyzva-i---273477/</w:t>
              </w:r>
            </w:hyperlink>
            <w:r w:rsidR="00DB7D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CA4361" w:rsidRPr="00CA4361" w14:paraId="7E0C1FC6" w14:textId="77777777" w:rsidTr="008C6701">
        <w:trPr>
          <w:trHeight w:val="5985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47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5692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24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20EC4F50" w14:textId="77777777" w:rsidTr="008C6701">
        <w:trPr>
          <w:trHeight w:val="7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E88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Kritéria pro hodnocení projektů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4C87A" w14:textId="0F2245E5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Kritéria pro hodnocení (administrativní kontrola, věcné hodnocení, ověření souladu žádosti o podporu se schváleným záměrem) jsou přílohou výzvy MAS - Metodika hodnocení projektových záměrů OP TAK</w:t>
            </w:r>
            <w:r w:rsidR="00501EF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vAlign w:val="center"/>
            <w:hideMark/>
          </w:tcPr>
          <w:p w14:paraId="560BE20F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707981E" w14:textId="77777777" w:rsidTr="008C6701">
        <w:trPr>
          <w:trHeight w:val="141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7F3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Další specifika výzvy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B2715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 jednoho žadatele (jedno IČO) o podporu (předkladatele záměru) je omezen počet podaných záměrů na jeden. Pokud podá jeden žadatel (jedno IČO) do této výzvy více záměrů, bude do administrativní kontroly a hodnocení zařazen záměr, který byl podán nejdříve. Ostatní záměry stejného žadatele (stejné IČO) budou vyřazeny.</w:t>
            </w:r>
          </w:p>
        </w:tc>
        <w:tc>
          <w:tcPr>
            <w:tcW w:w="760" w:type="dxa"/>
            <w:vAlign w:val="center"/>
            <w:hideMark/>
          </w:tcPr>
          <w:p w14:paraId="125737E2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04F2E5A" w14:textId="77777777" w:rsidTr="008C6701">
        <w:trPr>
          <w:trHeight w:val="16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38786" w14:textId="6A84DD2D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Forma a způsob podání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záměru na MAS mimo MS2021+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2E43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Záměr ve formátu pdf opatřený buď vlastnoručním podpisem a razítkem nebo elektronickým podpisem osoby (osob) jednajících jménem žadatele (nebo osob zmocněných na základě plné moci) a relevantní přílohy je nutné zaslat 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 datové schránky MAS POLIČSKO : dbeiv8z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Žadatel uvede do předmětu zprávy číslo výzvy, do které podává projektový záměr. </w:t>
            </w:r>
          </w:p>
        </w:tc>
        <w:tc>
          <w:tcPr>
            <w:tcW w:w="760" w:type="dxa"/>
            <w:vAlign w:val="center"/>
            <w:hideMark/>
          </w:tcPr>
          <w:p w14:paraId="190AD9B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BBD4A5E" w14:textId="77777777" w:rsidTr="008C6701">
        <w:trPr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099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Odkaz na pravidla výzvy ŘO OPTAK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79A7C" w14:textId="77777777" w:rsidR="00CA4361" w:rsidRPr="00CA4361" w:rsidRDefault="000F4866" w:rsidP="00CA436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="00CA4361" w:rsidRPr="00CA4361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cs-CZ"/>
                  <w14:ligatures w14:val="none"/>
                </w:rPr>
                <w:t>https://www.mpo.cz/cz/podnikani/dotace-a-podpora-podnikani/optak-2021-2027/aktivity/technologie/technologie-pro-mas-clld-_-vyzva-i---273477/</w:t>
              </w:r>
            </w:hyperlink>
          </w:p>
        </w:tc>
        <w:tc>
          <w:tcPr>
            <w:tcW w:w="760" w:type="dxa"/>
            <w:vAlign w:val="center"/>
            <w:hideMark/>
          </w:tcPr>
          <w:p w14:paraId="575E67B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488623CB" w14:textId="77777777" w:rsidTr="008C6701">
        <w:trPr>
          <w:trHeight w:val="186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DA2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 pro poskytování informací</w:t>
            </w:r>
          </w:p>
        </w:tc>
        <w:tc>
          <w:tcPr>
            <w:tcW w:w="76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FFA7C" w14:textId="02753700" w:rsidR="00CA4361" w:rsidRPr="0053131D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 POLIČSKO z.s., Sulkovská 340, 569 92 Bystré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Petra Martinů, vedoucí pracovník pro SCLLD - 773 577 270 manazer@maspolicsko.cz, 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Bc. Jiřina Marečková – manažer pro realizaci SCLLD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tel.:</w:t>
            </w:r>
            <w:r w:rsidR="00A1126A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774 277 279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,</w:t>
            </w:r>
            <w:r w:rsidRPr="0053131D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A1126A"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>info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 xml:space="preserve">@maspolicsko.cz </w:t>
            </w:r>
          </w:p>
        </w:tc>
        <w:tc>
          <w:tcPr>
            <w:tcW w:w="760" w:type="dxa"/>
            <w:vAlign w:val="center"/>
            <w:hideMark/>
          </w:tcPr>
          <w:p w14:paraId="1E694B9A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425AA51" w14:textId="77777777" w:rsidTr="008C6701">
        <w:trPr>
          <w:trHeight w:val="480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FC3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příloh výzvy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8CF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8B31" w14:textId="3D23CA0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Formulář p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odnikatelské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 záměru - závazný vzor</w:t>
            </w:r>
          </w:p>
        </w:tc>
        <w:tc>
          <w:tcPr>
            <w:tcW w:w="760" w:type="dxa"/>
            <w:vAlign w:val="center"/>
            <w:hideMark/>
          </w:tcPr>
          <w:p w14:paraId="0C1EC98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E74BB8A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3A55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22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CF1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Směrnice č. 3/2023 - Interní postupy MAS pro implementaci SCLLD 2021+ - PR OP TAK</w:t>
            </w:r>
          </w:p>
        </w:tc>
        <w:tc>
          <w:tcPr>
            <w:tcW w:w="760" w:type="dxa"/>
            <w:vAlign w:val="center"/>
            <w:hideMark/>
          </w:tcPr>
          <w:p w14:paraId="3794B1C6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CBC63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B895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407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2297" w14:textId="24928CC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Metodika hodnocení 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podnikatelských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záměrů OP TAK</w:t>
            </w:r>
          </w:p>
        </w:tc>
        <w:tc>
          <w:tcPr>
            <w:tcW w:w="760" w:type="dxa"/>
            <w:vAlign w:val="center"/>
            <w:hideMark/>
          </w:tcPr>
          <w:p w14:paraId="6ADCD82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E68F4BB" w14:textId="77777777" w:rsidTr="0053131D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FD9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C6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844FF" w14:textId="01B2D68B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č.2 Vymezení způsobilých výdajů</w:t>
            </w:r>
          </w:p>
        </w:tc>
        <w:tc>
          <w:tcPr>
            <w:tcW w:w="760" w:type="dxa"/>
            <w:vAlign w:val="center"/>
            <w:hideMark/>
          </w:tcPr>
          <w:p w14:paraId="3D5B9B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E106415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1A07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33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5D33" w14:textId="3A6459D2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č.6 Nepodporované kategorie CZ-NACE</w:t>
            </w:r>
          </w:p>
        </w:tc>
        <w:tc>
          <w:tcPr>
            <w:tcW w:w="760" w:type="dxa"/>
            <w:vAlign w:val="center"/>
            <w:hideMark/>
          </w:tcPr>
          <w:p w14:paraId="3E924FE9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CABE018" w14:textId="77777777" w:rsidR="004A481C" w:rsidRDefault="004A481C"/>
    <w:sectPr w:rsidR="004A481C" w:rsidSect="00CA436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D6D0C" w14:textId="77777777" w:rsidR="00621F26" w:rsidRDefault="00621F26" w:rsidP="00CA4361">
      <w:pPr>
        <w:spacing w:after="0" w:line="240" w:lineRule="auto"/>
      </w:pPr>
      <w:r>
        <w:separator/>
      </w:r>
    </w:p>
  </w:endnote>
  <w:endnote w:type="continuationSeparator" w:id="0">
    <w:p w14:paraId="3001AB0C" w14:textId="77777777" w:rsidR="00621F26" w:rsidRDefault="00621F26" w:rsidP="00CA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B4455" w14:textId="77777777" w:rsidR="00621F26" w:rsidRDefault="00621F26" w:rsidP="00CA4361">
      <w:pPr>
        <w:spacing w:after="0" w:line="240" w:lineRule="auto"/>
      </w:pPr>
      <w:r>
        <w:separator/>
      </w:r>
    </w:p>
  </w:footnote>
  <w:footnote w:type="continuationSeparator" w:id="0">
    <w:p w14:paraId="68BB5C2F" w14:textId="77777777" w:rsidR="00621F26" w:rsidRDefault="00621F26" w:rsidP="00CA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5610F" w14:textId="0B025D38" w:rsidR="00CA4361" w:rsidRDefault="00CA4361">
    <w:pPr>
      <w:pStyle w:val="Zhlav"/>
    </w:pPr>
    <w:r>
      <w:rPr>
        <w:noProof/>
      </w:rPr>
      <w:drawing>
        <wp:inline distT="0" distB="0" distL="0" distR="0" wp14:anchorId="7FBEABD1" wp14:editId="3E39EE7E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BC13785" wp14:editId="7990AC96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8265C" w14:textId="77777777" w:rsidR="00CA4361" w:rsidRDefault="00CA4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9C9"/>
    <w:multiLevelType w:val="hybridMultilevel"/>
    <w:tmpl w:val="25DC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BC5"/>
    <w:multiLevelType w:val="hybridMultilevel"/>
    <w:tmpl w:val="4A2A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7127">
    <w:abstractNumId w:val="1"/>
  </w:num>
  <w:num w:numId="2" w16cid:durableId="2244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1"/>
    <w:rsid w:val="0000166C"/>
    <w:rsid w:val="000239A0"/>
    <w:rsid w:val="0006130F"/>
    <w:rsid w:val="00071F2E"/>
    <w:rsid w:val="000F4866"/>
    <w:rsid w:val="00106B73"/>
    <w:rsid w:val="0012374E"/>
    <w:rsid w:val="0015520A"/>
    <w:rsid w:val="00182E2D"/>
    <w:rsid w:val="002315BB"/>
    <w:rsid w:val="0027360F"/>
    <w:rsid w:val="002A58EF"/>
    <w:rsid w:val="002E5844"/>
    <w:rsid w:val="003E53A3"/>
    <w:rsid w:val="004A481C"/>
    <w:rsid w:val="00501EF4"/>
    <w:rsid w:val="00513AE3"/>
    <w:rsid w:val="0053131D"/>
    <w:rsid w:val="00563502"/>
    <w:rsid w:val="00583213"/>
    <w:rsid w:val="005C798B"/>
    <w:rsid w:val="00621F26"/>
    <w:rsid w:val="006373AF"/>
    <w:rsid w:val="007532BF"/>
    <w:rsid w:val="007D6A8F"/>
    <w:rsid w:val="00810419"/>
    <w:rsid w:val="00834A83"/>
    <w:rsid w:val="008B0B53"/>
    <w:rsid w:val="008C6701"/>
    <w:rsid w:val="00930B09"/>
    <w:rsid w:val="00986331"/>
    <w:rsid w:val="009A40C0"/>
    <w:rsid w:val="00A1126A"/>
    <w:rsid w:val="00A64E83"/>
    <w:rsid w:val="00B728F3"/>
    <w:rsid w:val="00B83D3F"/>
    <w:rsid w:val="00C0724C"/>
    <w:rsid w:val="00CA0761"/>
    <w:rsid w:val="00CA4361"/>
    <w:rsid w:val="00CB264B"/>
    <w:rsid w:val="00DB518C"/>
    <w:rsid w:val="00DB7D83"/>
    <w:rsid w:val="00E702F3"/>
    <w:rsid w:val="00EE0F82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8ADD"/>
  <w15:chartTrackingRefBased/>
  <w15:docId w15:val="{7E69D956-8FB2-44EA-A830-F359B78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3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361"/>
  </w:style>
  <w:style w:type="paragraph" w:styleId="Zpat">
    <w:name w:val="footer"/>
    <w:basedOn w:val="Normln"/>
    <w:link w:val="Zpat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361"/>
  </w:style>
  <w:style w:type="character" w:styleId="Odkaznakoment">
    <w:name w:val="annotation reference"/>
    <w:basedOn w:val="Standardnpsmoodstavce"/>
    <w:uiPriority w:val="99"/>
    <w:semiHidden/>
    <w:unhideWhenUsed/>
    <w:rsid w:val="00CA4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3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43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43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7D8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D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3" Type="http://schemas.openxmlformats.org/officeDocument/2006/relationships/hyperlink" Target="https://www.maspolicsko.cz/programove-ramce/strategie-clld-2021-2027/vyzvy-op-t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2" Type="http://schemas.openxmlformats.org/officeDocument/2006/relationships/hyperlink" Target="https://www.maspolicsko.cz/programove-ramce/strategie-clld-2021-2027/vyzvy-op-t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policsko.cz/programove-ramce/strategie-clld-2021-2027/vyzvy-op-t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0" Type="http://schemas.openxmlformats.org/officeDocument/2006/relationships/hyperlink" Target="https://www.maspolicsko.cz/programove-ramce/strategie-clld-2021-2027/vyzvy-op-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4" Type="http://schemas.openxmlformats.org/officeDocument/2006/relationships/hyperlink" Target="https://www.mpo.cz/cz/podnikani/dotace-a-podpora-podnikani/optak-2021-2027/aktivity/technologie/technologie-pro-mas-clld-_-vyzva-i---273477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1634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MAS Poličsko</cp:lastModifiedBy>
  <cp:revision>22</cp:revision>
  <dcterms:created xsi:type="dcterms:W3CDTF">2023-09-04T07:42:00Z</dcterms:created>
  <dcterms:modified xsi:type="dcterms:W3CDTF">2024-06-04T05:35:00Z</dcterms:modified>
</cp:coreProperties>
</file>